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FC4" w:rsidRPr="007F60F9" w:rsidRDefault="00647FC4" w:rsidP="00647FC4">
      <w:pPr>
        <w:rPr>
          <w:rFonts w:ascii="仿宋_GB2312" w:eastAsia="仿宋_GB2312"/>
          <w:sz w:val="24"/>
        </w:rPr>
      </w:pPr>
      <w:r w:rsidRPr="007F60F9">
        <w:rPr>
          <w:rFonts w:ascii="仿宋_GB2312" w:eastAsia="仿宋_GB2312" w:hint="eastAsia"/>
          <w:sz w:val="24"/>
        </w:rPr>
        <w:t>附件1：惠城区异地务工人员随迁子女申请入读公办学校起始年级</w:t>
      </w:r>
      <w:r>
        <w:rPr>
          <w:rFonts w:ascii="仿宋_GB2312" w:eastAsia="仿宋_GB2312" w:hint="eastAsia"/>
          <w:sz w:val="24"/>
        </w:rPr>
        <w:t>积分</w:t>
      </w:r>
      <w:r w:rsidRPr="007F60F9">
        <w:rPr>
          <w:rFonts w:ascii="仿宋_GB2312" w:eastAsia="仿宋_GB2312" w:hint="eastAsia"/>
          <w:sz w:val="24"/>
        </w:rPr>
        <w:t>指标及分值表</w:t>
      </w:r>
    </w:p>
    <w:tbl>
      <w:tblPr>
        <w:tblpPr w:leftFromText="180" w:rightFromText="180" w:vertAnchor="text" w:horzAnchor="page" w:tblpX="1669" w:tblpY="178"/>
        <w:tblOverlap w:val="never"/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88"/>
        <w:gridCol w:w="3240"/>
        <w:gridCol w:w="1260"/>
        <w:gridCol w:w="3060"/>
      </w:tblGrid>
      <w:tr w:rsidR="00647FC4" w:rsidRPr="00A11222" w:rsidTr="00F27D58">
        <w:trPr>
          <w:trHeight w:val="555"/>
        </w:trPr>
        <w:tc>
          <w:tcPr>
            <w:tcW w:w="1188" w:type="dxa"/>
            <w:vAlign w:val="center"/>
          </w:tcPr>
          <w:p w:rsidR="00647FC4" w:rsidRPr="00A11222" w:rsidRDefault="00647FC4" w:rsidP="00F27D58">
            <w:pPr>
              <w:pStyle w:val="NewNewNewNewNewNewNewNewNewNewNewNewNewNewNewNewNewNewNewNewNewNewNew"/>
              <w:widowControl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Cs w:val="28"/>
              </w:rPr>
              <w:t>一级指标</w:t>
            </w:r>
          </w:p>
        </w:tc>
        <w:tc>
          <w:tcPr>
            <w:tcW w:w="3240" w:type="dxa"/>
            <w:vAlign w:val="center"/>
          </w:tcPr>
          <w:p w:rsidR="00647FC4" w:rsidRPr="00A11222" w:rsidRDefault="00647FC4" w:rsidP="00F27D58">
            <w:pPr>
              <w:pStyle w:val="NewNewNewNewNewNewNewNewNewNewNewNewNewNewNewNewNewNewNewNewNewNewNew"/>
              <w:widowControl/>
              <w:snapToGrid w:val="0"/>
              <w:spacing w:before="100" w:beforeAutospacing="1" w:after="100" w:afterAutospacing="1" w:line="240" w:lineRule="exact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Cs w:val="32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  <w:szCs w:val="28"/>
              </w:rPr>
              <w:t>二级指标</w:t>
            </w:r>
          </w:p>
        </w:tc>
        <w:tc>
          <w:tcPr>
            <w:tcW w:w="1260" w:type="dxa"/>
            <w:vAlign w:val="center"/>
          </w:tcPr>
          <w:p w:rsidR="00647FC4" w:rsidRPr="00A11222" w:rsidRDefault="00647FC4" w:rsidP="00F27D58">
            <w:pPr>
              <w:pStyle w:val="NewNewNewNewNewNewNewNewNewNewNewNewNewNewNewNewNewNewNewNewNewNewNew"/>
              <w:widowControl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Cs w:val="32"/>
              </w:rPr>
            </w:pPr>
            <w:r w:rsidRPr="00A11222">
              <w:rPr>
                <w:rFonts w:ascii="仿宋" w:eastAsia="仿宋" w:hAnsi="仿宋" w:cs="宋体"/>
                <w:b/>
                <w:bCs/>
                <w:kern w:val="0"/>
                <w:szCs w:val="28"/>
              </w:rPr>
              <w:t>分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Cs w:val="28"/>
              </w:rPr>
              <w:t>值</w:t>
            </w:r>
          </w:p>
        </w:tc>
        <w:tc>
          <w:tcPr>
            <w:tcW w:w="3060" w:type="dxa"/>
            <w:vAlign w:val="center"/>
          </w:tcPr>
          <w:p w:rsidR="00647FC4" w:rsidRPr="00A11222" w:rsidRDefault="00647FC4" w:rsidP="00F27D58">
            <w:pPr>
              <w:pStyle w:val="NewNewNew"/>
              <w:widowControl/>
              <w:snapToGrid w:val="0"/>
              <w:spacing w:before="100" w:beforeAutospacing="1" w:after="100" w:afterAutospacing="1"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Cs w:val="32"/>
              </w:rPr>
            </w:pPr>
            <w:r w:rsidRPr="00A11222">
              <w:rPr>
                <w:rFonts w:ascii="仿宋" w:eastAsia="仿宋" w:hAnsi="仿宋" w:cs="宋体"/>
                <w:b/>
                <w:bCs/>
                <w:kern w:val="0"/>
                <w:szCs w:val="28"/>
              </w:rPr>
              <w:t>提</w:t>
            </w:r>
            <w:r w:rsidRPr="00A11222">
              <w:rPr>
                <w:rFonts w:ascii="仿宋" w:eastAsia="仿宋" w:hAnsi="仿宋" w:cs="宋体" w:hint="eastAsia"/>
                <w:b/>
                <w:bCs/>
                <w:kern w:val="0"/>
                <w:szCs w:val="28"/>
              </w:rPr>
              <w:t>供</w:t>
            </w:r>
            <w:r w:rsidRPr="00A11222">
              <w:rPr>
                <w:rFonts w:ascii="仿宋" w:eastAsia="仿宋" w:hAnsi="仿宋" w:cs="宋体"/>
                <w:b/>
                <w:bCs/>
                <w:kern w:val="0"/>
                <w:szCs w:val="28"/>
              </w:rPr>
              <w:t>材料</w:t>
            </w:r>
            <w:r w:rsidRPr="00A11222">
              <w:rPr>
                <w:rFonts w:ascii="仿宋" w:eastAsia="仿宋" w:hAnsi="仿宋" w:cs="宋体" w:hint="eastAsia"/>
                <w:b/>
                <w:bCs/>
                <w:kern w:val="0"/>
                <w:szCs w:val="28"/>
              </w:rPr>
              <w:t>及说明</w:t>
            </w:r>
          </w:p>
        </w:tc>
      </w:tr>
      <w:tr w:rsidR="00647FC4" w:rsidRPr="00A11222" w:rsidTr="00F27D58">
        <w:trPr>
          <w:trHeight w:val="1307"/>
        </w:trPr>
        <w:tc>
          <w:tcPr>
            <w:tcW w:w="1188" w:type="dxa"/>
            <w:vAlign w:val="center"/>
          </w:tcPr>
          <w:p w:rsidR="00647FC4" w:rsidRPr="00883D97" w:rsidRDefault="00647FC4" w:rsidP="00F27D58">
            <w:pPr>
              <w:pStyle w:val="NewNewNewNewNewNewNewNewNewNewNewNewNewNewNewNewNewNewNewNewNewNewNew"/>
              <w:widowControl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 w:hint="eastAsia"/>
                <w:b/>
                <w:bCs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32"/>
              </w:rPr>
              <w:t>参加社保</w:t>
            </w:r>
          </w:p>
        </w:tc>
        <w:tc>
          <w:tcPr>
            <w:tcW w:w="3240" w:type="dxa"/>
            <w:vAlign w:val="center"/>
          </w:tcPr>
          <w:p w:rsidR="00647FC4" w:rsidRPr="00883D97" w:rsidRDefault="00647FC4" w:rsidP="00F27D58">
            <w:pPr>
              <w:pStyle w:val="NewNewNewNewNewNewNewNewNewNewNewNew"/>
              <w:widowControl/>
              <w:spacing w:before="100" w:beforeAutospacing="1" w:after="100" w:afterAutospacing="1" w:line="320" w:lineRule="exact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近5年，在惠城区缴纳社会保险（职工基本养老保险为必备险种），每月计1分。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47FC4" w:rsidRPr="00883D97" w:rsidRDefault="00647FC4" w:rsidP="00F27D58">
            <w:pPr>
              <w:pStyle w:val="NewNewNewNewNewNewNewNewNewNewNewNewNewNewNewNewNewNewNewNewNewNewNew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 w:hint="eastAsia"/>
                <w:kern w:val="0"/>
                <w:szCs w:val="32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32"/>
              </w:rPr>
              <w:t>最高60分</w:t>
            </w:r>
          </w:p>
        </w:tc>
        <w:tc>
          <w:tcPr>
            <w:tcW w:w="3060" w:type="dxa"/>
            <w:vAlign w:val="center"/>
          </w:tcPr>
          <w:p w:rsidR="00647FC4" w:rsidRPr="00883D97" w:rsidRDefault="00647FC4" w:rsidP="00F27D58">
            <w:pPr>
              <w:pStyle w:val="NewNewNew"/>
              <w:widowControl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 w:hint="eastAsia"/>
                <w:b/>
                <w:bCs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提供属地（</w:t>
            </w:r>
            <w:r w:rsidRPr="00883D97">
              <w:rPr>
                <w:rFonts w:ascii="仿宋_GB2312" w:eastAsia="仿宋_GB2312" w:hint="eastAsia"/>
              </w:rPr>
              <w:t>惠城区）地税局相关办税服务厅出具的证明</w:t>
            </w: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（加盖公章）。</w:t>
            </w:r>
          </w:p>
        </w:tc>
      </w:tr>
      <w:tr w:rsidR="00647FC4" w:rsidRPr="00A11222" w:rsidTr="00F27D58">
        <w:trPr>
          <w:trHeight w:val="1536"/>
        </w:trPr>
        <w:tc>
          <w:tcPr>
            <w:tcW w:w="1188" w:type="dxa"/>
            <w:vAlign w:val="center"/>
          </w:tcPr>
          <w:p w:rsidR="00647FC4" w:rsidRPr="00883D97" w:rsidRDefault="00647FC4" w:rsidP="00F27D58">
            <w:pPr>
              <w:pStyle w:val="NewNewNewNewNewNewNewNewNewNewNewNewNewNewNewNewNewNewNewNewNewNewNew"/>
              <w:widowControl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 w:hint="eastAsia"/>
                <w:kern w:val="0"/>
                <w:szCs w:val="32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1"/>
              </w:rPr>
              <w:t>住房保障</w:t>
            </w:r>
          </w:p>
        </w:tc>
        <w:tc>
          <w:tcPr>
            <w:tcW w:w="3240" w:type="dxa"/>
            <w:vAlign w:val="center"/>
          </w:tcPr>
          <w:p w:rsidR="00647FC4" w:rsidRPr="00883D97" w:rsidRDefault="00647FC4" w:rsidP="00F27D58">
            <w:pPr>
              <w:pStyle w:val="NewNewNewNewNewNewNewNewNewNewNewNew"/>
              <w:widowControl/>
              <w:spacing w:before="100" w:beforeAutospacing="1" w:after="100" w:afterAutospacing="1" w:line="320" w:lineRule="exact"/>
              <w:jc w:val="center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在惠城区有产权房，且在产权房所属镇（街道）内学校申请</w:t>
            </w:r>
            <w:r>
              <w:rPr>
                <w:rFonts w:ascii="仿宋_GB2312" w:eastAsia="仿宋_GB2312" w:hAnsi="仿宋" w:cs="宋体" w:hint="eastAsia"/>
                <w:kern w:val="0"/>
                <w:szCs w:val="28"/>
              </w:rPr>
              <w:t>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47FC4" w:rsidRPr="00883D97" w:rsidRDefault="00647FC4" w:rsidP="00F27D58">
            <w:pPr>
              <w:pStyle w:val="NewNewNewNewNewNewNewNewNewNewNewNewNewNewNewNewNewNewNewNewNewNewNew"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 w:hint="eastAsia"/>
                <w:kern w:val="0"/>
                <w:szCs w:val="32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1"/>
              </w:rPr>
              <w:t>30分</w:t>
            </w:r>
          </w:p>
        </w:tc>
        <w:tc>
          <w:tcPr>
            <w:tcW w:w="3060" w:type="dxa"/>
            <w:vAlign w:val="center"/>
          </w:tcPr>
          <w:p w:rsidR="00647FC4" w:rsidRPr="00883D97" w:rsidRDefault="00647FC4" w:rsidP="00F27D58">
            <w:pPr>
              <w:pStyle w:val="NewNewNew"/>
              <w:widowControl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房屋产权证</w:t>
            </w:r>
          </w:p>
          <w:p w:rsidR="00647FC4" w:rsidRPr="00883D97" w:rsidRDefault="00647FC4" w:rsidP="00F27D58">
            <w:pPr>
              <w:pStyle w:val="NewNewNew"/>
              <w:widowControl/>
              <w:snapToGrid w:val="0"/>
              <w:spacing w:before="100" w:beforeAutospacing="1" w:after="100" w:afterAutospacing="1"/>
              <w:jc w:val="center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（或购房借款合同及发票）</w:t>
            </w:r>
          </w:p>
        </w:tc>
      </w:tr>
      <w:tr w:rsidR="00647FC4" w:rsidRPr="00E20081" w:rsidTr="00F27D58">
        <w:trPr>
          <w:trHeight w:val="1556"/>
        </w:trPr>
        <w:tc>
          <w:tcPr>
            <w:tcW w:w="1188" w:type="dxa"/>
            <w:vAlign w:val="center"/>
          </w:tcPr>
          <w:p w:rsidR="00647FC4" w:rsidRPr="00883D97" w:rsidRDefault="00647FC4" w:rsidP="00F27D58">
            <w:pPr>
              <w:pStyle w:val="NewNewNewNewNewNewNewNewNewNewNewNewNewNewNewNewNewNewNewNewNewNewNewNew"/>
              <w:widowControl/>
              <w:spacing w:after="240" w:line="320" w:lineRule="exact"/>
              <w:jc w:val="center"/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居住年限</w:t>
            </w:r>
          </w:p>
        </w:tc>
        <w:tc>
          <w:tcPr>
            <w:tcW w:w="3240" w:type="dxa"/>
            <w:vAlign w:val="center"/>
          </w:tcPr>
          <w:p w:rsidR="00647FC4" w:rsidRPr="00883D97" w:rsidRDefault="00647FC4" w:rsidP="00F27D58">
            <w:pPr>
              <w:pStyle w:val="NewNewNewNewNewNewNewNewNewNewNewNewNewNewNewNewNewNewNewNewNewNewNewNew"/>
              <w:widowControl/>
              <w:spacing w:after="120" w:line="200" w:lineRule="atLeast"/>
              <w:rPr>
                <w:rFonts w:ascii="仿宋_GB2312" w:eastAsia="仿宋_GB2312" w:hAnsi="仿宋" w:cs="宋体" w:hint="eastAsia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" w:cs="宋体" w:hint="eastAsia"/>
                <w:kern w:val="0"/>
                <w:szCs w:val="28"/>
              </w:rPr>
              <w:t>近5年，</w:t>
            </w: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在惠城区居住年限，每月计0.3分。</w:t>
            </w:r>
          </w:p>
        </w:tc>
        <w:tc>
          <w:tcPr>
            <w:tcW w:w="1260" w:type="dxa"/>
            <w:vAlign w:val="center"/>
          </w:tcPr>
          <w:p w:rsidR="00647FC4" w:rsidRPr="00883D97" w:rsidRDefault="00647FC4" w:rsidP="00F27D58">
            <w:pPr>
              <w:pStyle w:val="NewNewNewNewNewNewNewNewNewNew"/>
              <w:spacing w:before="100" w:beforeAutospacing="1" w:after="100" w:afterAutospacing="1" w:line="320" w:lineRule="exact"/>
              <w:jc w:val="center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最高18分</w:t>
            </w:r>
          </w:p>
        </w:tc>
        <w:tc>
          <w:tcPr>
            <w:tcW w:w="3060" w:type="dxa"/>
            <w:vAlign w:val="center"/>
          </w:tcPr>
          <w:p w:rsidR="00647FC4" w:rsidRPr="00883D97" w:rsidRDefault="00647FC4" w:rsidP="00F27D58">
            <w:pPr>
              <w:pStyle w:val="New"/>
              <w:widowControl/>
              <w:spacing w:after="240" w:line="320" w:lineRule="exact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惠州市外户籍：提供《广东省居住证》。惠州市内户籍：提供营业执照或在惠城区缴纳社会保险（职工基本养老保险为必备险种）证明或房屋产权证等合法有效证件（证明）。</w:t>
            </w:r>
          </w:p>
        </w:tc>
      </w:tr>
      <w:tr w:rsidR="00647FC4" w:rsidRPr="00A11222" w:rsidTr="00F27D58">
        <w:trPr>
          <w:trHeight w:val="2034"/>
        </w:trPr>
        <w:tc>
          <w:tcPr>
            <w:tcW w:w="1188" w:type="dxa"/>
            <w:shd w:val="clear" w:color="auto" w:fill="auto"/>
            <w:vAlign w:val="center"/>
          </w:tcPr>
          <w:p w:rsidR="00647FC4" w:rsidRPr="00883D97" w:rsidRDefault="00647FC4" w:rsidP="00F27D58">
            <w:pPr>
              <w:pStyle w:val="NewNewNewNewNewNewNewNewNewNewNewNewNewNewNew"/>
              <w:widowControl/>
              <w:spacing w:before="100" w:beforeAutospacing="1" w:after="100" w:afterAutospacing="1" w:line="320" w:lineRule="exact"/>
              <w:jc w:val="center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投资纳税</w:t>
            </w:r>
          </w:p>
          <w:p w:rsidR="00647FC4" w:rsidRPr="00883D97" w:rsidRDefault="00647FC4" w:rsidP="00F27D58">
            <w:pPr>
              <w:pStyle w:val="NewNewNewNewNewNewNewNewNewNewNewNewNewNewNew"/>
              <w:widowControl/>
              <w:spacing w:before="100" w:beforeAutospacing="1" w:after="100" w:afterAutospacing="1" w:line="320" w:lineRule="exact"/>
              <w:jc w:val="center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647FC4" w:rsidRPr="00883D97" w:rsidRDefault="00647FC4" w:rsidP="00F27D58">
            <w:pPr>
              <w:pStyle w:val="NewNewNewNewNewNewNewNewNewNewNewNewNewNewNew"/>
              <w:widowControl/>
              <w:spacing w:before="100" w:beforeAutospacing="1" w:after="100" w:afterAutospacing="1" w:line="320" w:lineRule="exact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近5年，缴纳个人所得税额每千元计3分；或企业法定代表人、个体工商户业主，其企业或工商户缴纳各税累计每2万元计3分。期间有偷逃欠税行为的，本项目计0分。</w:t>
            </w:r>
          </w:p>
        </w:tc>
        <w:tc>
          <w:tcPr>
            <w:tcW w:w="1260" w:type="dxa"/>
            <w:vAlign w:val="center"/>
          </w:tcPr>
          <w:p w:rsidR="00647FC4" w:rsidRPr="00883D97" w:rsidRDefault="00647FC4" w:rsidP="00F27D58">
            <w:pPr>
              <w:pStyle w:val="NewNewNewNewNewNewNewNewNewNewNewNewNewNewNew"/>
              <w:widowControl/>
              <w:spacing w:before="100" w:beforeAutospacing="1" w:after="100" w:afterAutospacing="1" w:line="320" w:lineRule="exact"/>
              <w:jc w:val="center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最高12分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47FC4" w:rsidRPr="00883D97" w:rsidRDefault="00647FC4" w:rsidP="00F27D58">
            <w:pPr>
              <w:pStyle w:val="NewNewNewNewNewNewNewNewNewNewNewNewNewNewNew"/>
              <w:spacing w:before="100" w:beforeAutospacing="1" w:after="100" w:afterAutospacing="1" w:line="320" w:lineRule="exact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纳税编码、“广东省地方税务局”官方网站上下载并打印的近五年个人所得税完税证明、有效工商营业执照。</w:t>
            </w:r>
          </w:p>
        </w:tc>
      </w:tr>
      <w:tr w:rsidR="00647FC4" w:rsidRPr="00A11222" w:rsidTr="00F27D58">
        <w:trPr>
          <w:trHeight w:val="615"/>
        </w:trPr>
        <w:tc>
          <w:tcPr>
            <w:tcW w:w="1188" w:type="dxa"/>
            <w:vMerge w:val="restart"/>
            <w:vAlign w:val="center"/>
          </w:tcPr>
          <w:p w:rsidR="00647FC4" w:rsidRPr="00883D97" w:rsidRDefault="00647FC4" w:rsidP="00F27D58">
            <w:pPr>
              <w:pStyle w:val="New"/>
              <w:widowControl/>
              <w:spacing w:after="240" w:line="320" w:lineRule="exact"/>
              <w:jc w:val="center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加分奖励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647FC4" w:rsidRPr="00883D97" w:rsidRDefault="00647FC4" w:rsidP="00F27D58">
            <w:pPr>
              <w:pStyle w:val="NewNewNewNewNewNewNewNewNewNewNewNewNewNewNewNewNewNew"/>
              <w:spacing w:before="100" w:beforeAutospacing="1" w:after="100" w:afterAutospacing="1" w:line="320" w:lineRule="exact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（1）适龄儿童</w:t>
            </w:r>
            <w:r>
              <w:rPr>
                <w:rFonts w:ascii="仿宋_GB2312" w:eastAsia="仿宋_GB2312" w:hAnsi="仿宋" w:cs="宋体" w:hint="eastAsia"/>
                <w:kern w:val="0"/>
                <w:szCs w:val="28"/>
              </w:rPr>
              <w:t>少年或者其</w:t>
            </w: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父</w:t>
            </w:r>
            <w:r>
              <w:rPr>
                <w:rFonts w:ascii="仿宋_GB2312" w:eastAsia="仿宋_GB2312" w:hAnsi="仿宋" w:cs="宋体" w:hint="eastAsia"/>
                <w:kern w:val="0"/>
                <w:szCs w:val="28"/>
              </w:rPr>
              <w:t>亲（</w:t>
            </w: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母</w:t>
            </w:r>
            <w:r>
              <w:rPr>
                <w:rFonts w:ascii="仿宋_GB2312" w:eastAsia="仿宋_GB2312" w:hAnsi="仿宋" w:cs="宋体" w:hint="eastAsia"/>
                <w:kern w:val="0"/>
                <w:szCs w:val="28"/>
              </w:rPr>
              <w:t>亲）</w:t>
            </w: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具有惠城区户籍。</w:t>
            </w:r>
          </w:p>
        </w:tc>
        <w:tc>
          <w:tcPr>
            <w:tcW w:w="1260" w:type="dxa"/>
            <w:vAlign w:val="center"/>
          </w:tcPr>
          <w:p w:rsidR="00647FC4" w:rsidRPr="00883D97" w:rsidRDefault="00647FC4" w:rsidP="00F27D58">
            <w:pPr>
              <w:pStyle w:val="NewNewNewNewNewNew"/>
              <w:spacing w:before="100" w:beforeAutospacing="1" w:after="100" w:afterAutospacing="1" w:line="320" w:lineRule="exact"/>
              <w:jc w:val="center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20分</w:t>
            </w:r>
          </w:p>
        </w:tc>
        <w:tc>
          <w:tcPr>
            <w:tcW w:w="3060" w:type="dxa"/>
            <w:vAlign w:val="center"/>
          </w:tcPr>
          <w:p w:rsidR="00647FC4" w:rsidRPr="00883D97" w:rsidRDefault="00647FC4" w:rsidP="00F27D58">
            <w:pPr>
              <w:pStyle w:val="NewNewNewNewNewNewNewNewNewNewNewNewNewNewNew"/>
              <w:spacing w:before="100" w:beforeAutospacing="1" w:after="100" w:afterAutospacing="1" w:line="320" w:lineRule="exact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1"/>
              </w:rPr>
              <w:t>提供户口簿。</w:t>
            </w:r>
          </w:p>
        </w:tc>
      </w:tr>
      <w:tr w:rsidR="00647FC4" w:rsidRPr="00A11222" w:rsidTr="00F27D58">
        <w:trPr>
          <w:trHeight w:val="1106"/>
        </w:trPr>
        <w:tc>
          <w:tcPr>
            <w:tcW w:w="1188" w:type="dxa"/>
            <w:vMerge/>
            <w:vAlign w:val="center"/>
          </w:tcPr>
          <w:p w:rsidR="00647FC4" w:rsidRPr="00883D97" w:rsidRDefault="00647FC4" w:rsidP="00F27D58">
            <w:pPr>
              <w:pStyle w:val="NewNewNewNewNewNewNewNewNewNewNewNewNewNewNewNewNewNew"/>
              <w:widowControl/>
              <w:spacing w:before="100" w:beforeAutospacing="1" w:after="100" w:afterAutospacing="1" w:line="320" w:lineRule="exact"/>
              <w:jc w:val="center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647FC4" w:rsidRPr="00883D97" w:rsidRDefault="00647FC4" w:rsidP="00F27D58">
            <w:pPr>
              <w:pStyle w:val="NewNewNewNewNewNewNewNewNewNewNewNewNewNewNewNewNewNew"/>
              <w:widowControl/>
              <w:spacing w:before="100" w:beforeAutospacing="1" w:after="100" w:afterAutospacing="1" w:line="320" w:lineRule="exact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（2）近5年，在参加惠城区义工、青年志愿者服务期间，获得区级以上相关部门表彰的，按5分/人/次计分。</w:t>
            </w:r>
          </w:p>
        </w:tc>
        <w:tc>
          <w:tcPr>
            <w:tcW w:w="1260" w:type="dxa"/>
            <w:vAlign w:val="center"/>
          </w:tcPr>
          <w:p w:rsidR="00647FC4" w:rsidRPr="00883D97" w:rsidRDefault="00647FC4" w:rsidP="00F27D58">
            <w:pPr>
              <w:pStyle w:val="NewNewNewNewNewNewNewNewNewNewNewNewNewNewNewNew"/>
              <w:spacing w:before="100" w:beforeAutospacing="1" w:after="100" w:afterAutospacing="1" w:line="320" w:lineRule="exact"/>
              <w:jc w:val="center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最高5分</w:t>
            </w:r>
          </w:p>
        </w:tc>
        <w:tc>
          <w:tcPr>
            <w:tcW w:w="3060" w:type="dxa"/>
            <w:vMerge w:val="restart"/>
            <w:vAlign w:val="center"/>
          </w:tcPr>
          <w:p w:rsidR="00647FC4" w:rsidRPr="00883D97" w:rsidRDefault="00647FC4" w:rsidP="00F27D58">
            <w:pPr>
              <w:pStyle w:val="NewNewNewNewNewNewNewNewNewNewNewNewNewNewNew"/>
              <w:widowControl/>
              <w:spacing w:before="100" w:beforeAutospacing="1" w:after="100" w:afterAutospacing="1" w:line="320" w:lineRule="exact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883D97">
              <w:rPr>
                <w:rFonts w:ascii="仿宋_GB2312" w:eastAsia="仿宋_GB2312" w:hAnsi="仿宋" w:cs="宋体" w:hint="eastAsia"/>
                <w:kern w:val="0"/>
                <w:szCs w:val="28"/>
              </w:rPr>
              <w:t>获奖证书或表彰单位证明。</w:t>
            </w:r>
          </w:p>
        </w:tc>
      </w:tr>
      <w:tr w:rsidR="00647FC4" w:rsidRPr="00A11222" w:rsidTr="00F27D58">
        <w:trPr>
          <w:trHeight w:val="1362"/>
        </w:trPr>
        <w:tc>
          <w:tcPr>
            <w:tcW w:w="1188" w:type="dxa"/>
            <w:vMerge/>
            <w:vAlign w:val="center"/>
          </w:tcPr>
          <w:p w:rsidR="00647FC4" w:rsidRPr="00A11222" w:rsidRDefault="00647FC4" w:rsidP="00F27D58">
            <w:pPr>
              <w:pStyle w:val="NewNewNewNewNewNewNewNewNewNewNewNewNewNewNewNewNewNew"/>
              <w:widowControl/>
              <w:spacing w:before="100" w:beforeAutospacing="1" w:after="100" w:afterAutospacing="1" w:line="320" w:lineRule="exact"/>
              <w:rPr>
                <w:rFonts w:ascii="仿宋" w:eastAsia="仿宋" w:hAnsi="仿宋" w:cs="宋体"/>
                <w:kern w:val="0"/>
                <w:szCs w:val="28"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647FC4" w:rsidRPr="00446432" w:rsidRDefault="00647FC4" w:rsidP="00F27D58">
            <w:pPr>
              <w:pStyle w:val="NewNewNewNewNewNewNewNewNewNewNewNewNewNewNewNewNewNew"/>
              <w:widowControl/>
              <w:spacing w:before="100" w:beforeAutospacing="1" w:after="100" w:afterAutospacing="1" w:line="320" w:lineRule="exact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446432">
              <w:rPr>
                <w:rFonts w:ascii="仿宋_GB2312" w:eastAsia="仿宋_GB2312" w:hAnsi="仿宋" w:cs="宋体" w:hint="eastAsia"/>
                <w:kern w:val="0"/>
                <w:szCs w:val="28"/>
              </w:rPr>
              <w:t>（3）在惠城区有见义勇为行为并受到区级以上相关部门表彰的，按5分/人/次计分。</w:t>
            </w:r>
          </w:p>
        </w:tc>
        <w:tc>
          <w:tcPr>
            <w:tcW w:w="1260" w:type="dxa"/>
            <w:vAlign w:val="center"/>
          </w:tcPr>
          <w:p w:rsidR="00647FC4" w:rsidRPr="00446432" w:rsidRDefault="00647FC4" w:rsidP="00F27D58">
            <w:pPr>
              <w:pStyle w:val="NewNewNewNewNewNewNewNewNewNewNewNewNewNewNewNew"/>
              <w:widowControl/>
              <w:spacing w:before="100" w:beforeAutospacing="1" w:after="100" w:afterAutospacing="1" w:line="320" w:lineRule="exact"/>
              <w:jc w:val="center"/>
              <w:rPr>
                <w:rFonts w:ascii="仿宋_GB2312" w:eastAsia="仿宋_GB2312" w:hAnsi="仿宋" w:cs="宋体" w:hint="eastAsia"/>
                <w:kern w:val="0"/>
                <w:szCs w:val="28"/>
              </w:rPr>
            </w:pPr>
            <w:r w:rsidRPr="00446432">
              <w:rPr>
                <w:rFonts w:ascii="仿宋_GB2312" w:eastAsia="仿宋_GB2312" w:hAnsi="仿宋" w:cs="宋体" w:hint="eastAsia"/>
                <w:kern w:val="0"/>
                <w:szCs w:val="28"/>
              </w:rPr>
              <w:t>最高5分</w:t>
            </w:r>
          </w:p>
        </w:tc>
        <w:tc>
          <w:tcPr>
            <w:tcW w:w="3060" w:type="dxa"/>
            <w:vMerge/>
          </w:tcPr>
          <w:p w:rsidR="00647FC4" w:rsidRPr="00A11222" w:rsidRDefault="00647FC4" w:rsidP="00F27D58">
            <w:pPr>
              <w:pStyle w:val="NewNewNewNewNewNewNewNewNewNewNewNewNewNewNew"/>
              <w:widowControl/>
              <w:spacing w:before="100" w:beforeAutospacing="1" w:after="100" w:afterAutospacing="1" w:line="320" w:lineRule="exact"/>
              <w:rPr>
                <w:rFonts w:ascii="仿宋" w:eastAsia="仿宋" w:hAnsi="仿宋" w:cs="宋体"/>
                <w:kern w:val="0"/>
                <w:szCs w:val="28"/>
              </w:rPr>
            </w:pPr>
          </w:p>
        </w:tc>
      </w:tr>
    </w:tbl>
    <w:p w:rsidR="00647FC4" w:rsidRDefault="00647FC4" w:rsidP="00647FC4">
      <w:pPr>
        <w:ind w:rightChars="-42" w:right="-88" w:firstLineChars="200" w:firstLine="420"/>
        <w:rPr>
          <w:rFonts w:ascii="仿宋" w:eastAsia="仿宋" w:hAnsi="仿宋" w:cs="宋体" w:hint="eastAsia"/>
          <w:kern w:val="0"/>
          <w:szCs w:val="28"/>
        </w:rPr>
      </w:pPr>
    </w:p>
    <w:p w:rsidR="00647FC4" w:rsidRDefault="00647FC4" w:rsidP="00647FC4">
      <w:pPr>
        <w:ind w:rightChars="-42" w:right="-88" w:firstLineChars="200" w:firstLine="420"/>
        <w:rPr>
          <w:rFonts w:ascii="仿宋" w:eastAsia="仿宋" w:hAnsi="仿宋" w:cs="宋体"/>
          <w:kern w:val="0"/>
          <w:szCs w:val="28"/>
        </w:rPr>
        <w:sectPr w:rsidR="00647FC4" w:rsidSect="00647FC4">
          <w:pgSz w:w="11906" w:h="16838"/>
          <w:pgMar w:top="935" w:right="1800" w:bottom="851" w:left="1260" w:header="851" w:footer="992" w:gutter="0"/>
          <w:cols w:space="425"/>
          <w:docGrid w:type="lines" w:linePitch="312"/>
        </w:sectPr>
      </w:pPr>
      <w:r w:rsidRPr="00883D97">
        <w:rPr>
          <w:rFonts w:ascii="仿宋_GB2312" w:eastAsia="仿宋_GB2312" w:hAnsi="仿宋" w:cs="宋体" w:hint="eastAsia"/>
          <w:kern w:val="0"/>
          <w:szCs w:val="28"/>
        </w:rPr>
        <w:t>注：1.</w:t>
      </w:r>
      <w:r w:rsidRPr="00883D97">
        <w:rPr>
          <w:rFonts w:ascii="仿宋_GB2312" w:eastAsia="仿宋_GB2312" w:hAnsi="宋体" w:cs="仿宋_GB2312" w:hint="eastAsia"/>
          <w:color w:val="000000"/>
          <w:szCs w:val="21"/>
          <w:lang w:val="zh-CN"/>
        </w:rPr>
        <w:t xml:space="preserve"> 计算日期以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4"/>
          <w:attr w:name="Year" w:val="2016"/>
        </w:smartTagPr>
        <w:r w:rsidRPr="00883D97">
          <w:rPr>
            <w:rFonts w:ascii="仿宋_GB2312" w:eastAsia="仿宋_GB2312" w:hAnsi="宋体" w:cs="仿宋_GB2312" w:hint="eastAsia"/>
            <w:color w:val="000000"/>
            <w:szCs w:val="21"/>
            <w:lang w:val="zh-CN"/>
          </w:rPr>
          <w:t>2016年4月30日</w:t>
        </w:r>
      </w:smartTag>
      <w:r w:rsidRPr="00883D97">
        <w:rPr>
          <w:rFonts w:ascii="仿宋_GB2312" w:eastAsia="仿宋_GB2312" w:hAnsi="宋体" w:cs="仿宋_GB2312" w:hint="eastAsia"/>
          <w:color w:val="000000"/>
          <w:szCs w:val="21"/>
          <w:lang w:val="zh-CN"/>
        </w:rPr>
        <w:t>为界</w:t>
      </w:r>
      <w:r w:rsidRPr="00883D97">
        <w:rPr>
          <w:rFonts w:ascii="仿宋_GB2312" w:eastAsia="仿宋_GB2312" w:hAnsi="仿宋" w:cs="宋体" w:hint="eastAsia"/>
          <w:kern w:val="0"/>
          <w:szCs w:val="28"/>
        </w:rPr>
        <w:t>；2.“近5年”是指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5"/>
          <w:attr w:name="Year" w:val="2011"/>
        </w:smartTagPr>
        <w:r w:rsidRPr="00883D97">
          <w:rPr>
            <w:rFonts w:ascii="仿宋_GB2312" w:eastAsia="仿宋_GB2312" w:hAnsi="仿宋" w:cs="宋体" w:hint="eastAsia"/>
            <w:kern w:val="0"/>
            <w:szCs w:val="28"/>
          </w:rPr>
          <w:t>2011年5月1日</w:t>
        </w:r>
      </w:smartTag>
      <w:r w:rsidRPr="00883D97">
        <w:rPr>
          <w:rFonts w:ascii="仿宋_GB2312" w:eastAsia="仿宋_GB2312" w:hAnsi="仿宋" w:cs="宋体" w:hint="eastAsia"/>
          <w:kern w:val="0"/>
          <w:szCs w:val="28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4"/>
          <w:attr w:name="Year" w:val="2016"/>
        </w:smartTagPr>
        <w:r w:rsidRPr="00883D97">
          <w:rPr>
            <w:rFonts w:ascii="仿宋_GB2312" w:eastAsia="仿宋_GB2312" w:hAnsi="仿宋" w:cs="宋体" w:hint="eastAsia"/>
            <w:kern w:val="0"/>
            <w:szCs w:val="28"/>
          </w:rPr>
          <w:t>2016年4月30日</w:t>
        </w:r>
      </w:smartTag>
      <w:r>
        <w:rPr>
          <w:rFonts w:ascii="仿宋_GB2312" w:eastAsia="仿宋_GB2312" w:hAnsi="仿宋" w:cs="宋体" w:hint="eastAsia"/>
          <w:kern w:val="0"/>
          <w:szCs w:val="28"/>
        </w:rPr>
        <w:t>；</w:t>
      </w:r>
      <w:r w:rsidRPr="00883D97">
        <w:rPr>
          <w:rFonts w:ascii="仿宋_GB2312" w:eastAsia="仿宋_GB2312" w:hAnsi="仿宋" w:cs="宋体" w:hint="eastAsia"/>
          <w:kern w:val="0"/>
          <w:szCs w:val="28"/>
        </w:rPr>
        <w:t>3.“产权房”是指产权属适龄儿童少年直系亲属的房产；4.积分可任选父或母一方计算积分，不重复计分；5.</w:t>
      </w:r>
      <w:r>
        <w:rPr>
          <w:rFonts w:ascii="仿宋_GB2312" w:eastAsia="仿宋_GB2312" w:hAnsi="仿宋" w:cs="宋体" w:hint="eastAsia"/>
          <w:kern w:val="0"/>
          <w:szCs w:val="28"/>
        </w:rPr>
        <w:t>所有证件、证明都必须提供原件和复印件；</w:t>
      </w:r>
      <w:r w:rsidRPr="00883D97">
        <w:rPr>
          <w:rFonts w:ascii="仿宋_GB2312" w:eastAsia="仿宋_GB2312" w:hAnsi="仿宋" w:cs="宋体" w:hint="eastAsia"/>
          <w:kern w:val="0"/>
          <w:szCs w:val="28"/>
        </w:rPr>
        <w:t>6.列入我区高层次人才管理的人员子女、军烈属子女、驻惠城区部队现役军人直属子女，不适用本办法，按照相关政策执行</w:t>
      </w:r>
      <w:r>
        <w:rPr>
          <w:rFonts w:ascii="仿宋" w:eastAsia="仿宋" w:hAnsi="仿宋" w:cs="宋体" w:hint="eastAsia"/>
          <w:kern w:val="0"/>
          <w:szCs w:val="28"/>
        </w:rPr>
        <w:t>。</w:t>
      </w:r>
    </w:p>
    <w:p w:rsidR="00B44DD7" w:rsidRDefault="00B44DD7"/>
    <w:sectPr w:rsidR="00B44DD7" w:rsidSect="00B44D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7FC4"/>
    <w:rsid w:val="003B4948"/>
    <w:rsid w:val="00647FC4"/>
    <w:rsid w:val="00A576E3"/>
    <w:rsid w:val="00B4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ewNewNewNewNewNewNewNewNewNewNewNewNewNewNewNewNewNewNewNewNewNewNew">
    <w:name w:val="正文 New New New New New New New New New New New New New New New New New New New New New New New New"/>
    <w:rsid w:val="00647FC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customStyle="1" w:styleId="NewNewNewNewNewNewNewNewNewNewNewNewNewNewNewNewNewNewNewNewNewNewNew">
    <w:name w:val="正文 New New New New New New New New New New New New New New New New New New New New New New New"/>
    <w:rsid w:val="00647F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NewNew">
    <w:name w:val="正文 New New New"/>
    <w:rsid w:val="00647F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NewNewNewNewNewNewNewNewNewNewNewNewNewNewNewNewNew">
    <w:name w:val="正文 New New New New New New New New New New New New New New New New New New"/>
    <w:rsid w:val="00647F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NewNewNewNewNewNewNewNewNewNewNew">
    <w:name w:val="正文 New New New New New New New New New New New New"/>
    <w:rsid w:val="00647F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">
    <w:name w:val="正文 New"/>
    <w:rsid w:val="00647F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NewNewNewNewNewNewNewNewNewNewNewNewNewNewNew">
    <w:name w:val="正文 New New New New New New New New New New New New New New New New"/>
    <w:rsid w:val="00647F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NewNewNewNewNew">
    <w:name w:val="正文 New New New New New New"/>
    <w:rsid w:val="00647F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NewNewNewNewNewNewNewNewNewNewNewNewNewNew">
    <w:name w:val="正文 New New New New New New New New New New New New New New New"/>
    <w:rsid w:val="00647F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customStyle="1" w:styleId="NewNewNewNewNewNewNewNewNewNew">
    <w:name w:val="正文 New New New New New New New New New New"/>
    <w:rsid w:val="00647FC4"/>
    <w:pPr>
      <w:widowControl w:val="0"/>
      <w:jc w:val="both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2016-05-25T03:38:00Z</dcterms:created>
  <dcterms:modified xsi:type="dcterms:W3CDTF">2016-05-25T03:40:00Z</dcterms:modified>
</cp:coreProperties>
</file>