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4B" w:rsidRDefault="00AC5B12">
      <w:pPr>
        <w:ind w:firstLine="3054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36"/>
          <w:szCs w:val="36"/>
        </w:rPr>
        <w:t>2016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学年度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 xml:space="preserve">  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下学期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 xml:space="preserve">  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中二班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 xml:space="preserve">  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第十</w:t>
      </w:r>
      <w:r>
        <w:rPr>
          <w:rFonts w:ascii="宋体" w:eastAsia="宋体" w:hAnsi="宋体" w:cs="宋体"/>
          <w:b/>
          <w:bCs/>
          <w:sz w:val="36"/>
          <w:szCs w:val="36"/>
          <w:lang w:val="zh-CN"/>
        </w:rPr>
        <w:t>五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周工作计划表</w:t>
      </w:r>
    </w:p>
    <w:p w:rsidR="00B76A4B" w:rsidRDefault="00AC5B12">
      <w:pPr>
        <w:ind w:right="480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保教人员：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张老师</w:t>
      </w:r>
      <w:r>
        <w:rPr>
          <w:rFonts w:ascii="宋体" w:eastAsia="宋体" w:hAnsi="宋体" w:cs="宋体" w:hint="eastAsia"/>
          <w:sz w:val="24"/>
          <w:szCs w:val="24"/>
          <w:lang w:val="zh-TW"/>
        </w:rPr>
        <w:t xml:space="preserve">   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陈老师</w:t>
      </w:r>
      <w:r>
        <w:rPr>
          <w:rFonts w:ascii="宋体" w:eastAsia="宋体" w:hAnsi="宋体" w:cs="宋体" w:hint="eastAsia"/>
          <w:sz w:val="24"/>
          <w:szCs w:val="24"/>
          <w:lang w:val="zh-TW"/>
        </w:rPr>
        <w:t xml:space="preserve">  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董老师</w:t>
      </w:r>
      <w:r>
        <w:rPr>
          <w:rFonts w:ascii="宋体" w:eastAsia="宋体" w:hAnsi="宋体" w:cs="宋体" w:hint="eastAsia"/>
          <w:sz w:val="24"/>
          <w:szCs w:val="24"/>
          <w:lang w:val="zh-TW"/>
        </w:rPr>
        <w:t xml:space="preserve">                                               </w:t>
      </w: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/>
          <w:sz w:val="24"/>
          <w:szCs w:val="24"/>
        </w:rPr>
        <w:t>17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年</w:t>
      </w:r>
      <w:r>
        <w:rPr>
          <w:rFonts w:ascii="宋体" w:eastAsia="宋体" w:hAnsi="宋体" w:cs="宋体"/>
          <w:sz w:val="24"/>
          <w:szCs w:val="24"/>
          <w:lang w:val="zh-CN"/>
        </w:rPr>
        <w:t>6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>
        <w:rPr>
          <w:rFonts w:ascii="宋体" w:eastAsia="宋体" w:hAnsi="宋体" w:cs="宋体"/>
          <w:sz w:val="24"/>
          <w:szCs w:val="24"/>
          <w:lang w:val="zh-CN"/>
        </w:rPr>
        <w:t>5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日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 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至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>2017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年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 </w:t>
      </w:r>
      <w:r>
        <w:rPr>
          <w:rFonts w:ascii="宋体" w:eastAsia="宋体" w:hAnsi="宋体" w:cs="宋体"/>
          <w:sz w:val="24"/>
          <w:szCs w:val="24"/>
          <w:lang w:val="zh-CN"/>
        </w:rPr>
        <w:t>6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日</w:t>
      </w:r>
    </w:p>
    <w:tbl>
      <w:tblPr>
        <w:tblStyle w:val="TableNormal"/>
        <w:tblW w:w="156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7"/>
        <w:gridCol w:w="1808"/>
        <w:gridCol w:w="2693"/>
        <w:gridCol w:w="2266"/>
        <w:gridCol w:w="409"/>
        <w:gridCol w:w="160"/>
        <w:gridCol w:w="2550"/>
        <w:gridCol w:w="2694"/>
        <w:gridCol w:w="2607"/>
      </w:tblGrid>
      <w:tr w:rsidR="00B76A4B" w:rsidTr="00AC5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B76A4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  <w:p w:rsidR="00B76A4B" w:rsidRDefault="00AC5B12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幼儿发展目标</w:t>
            </w:r>
          </w:p>
        </w:tc>
        <w:tc>
          <w:tcPr>
            <w:tcW w:w="67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1.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通过实际操作，</w:t>
            </w: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学习自然测量。</w:t>
            </w:r>
          </w:p>
          <w:p w:rsidR="00B76A4B" w:rsidRDefault="00AC5B1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通过故事《四季村的水果树》，能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将丰富的想象力通过语言或图像表达出来。</w:t>
            </w:r>
          </w:p>
          <w:p w:rsidR="00B76A4B" w:rsidRDefault="00AC5B1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通过餐前活动欣赏青花瓷图片，丰富青花瓷图案的认识和累积。</w:t>
            </w:r>
          </w:p>
          <w:p w:rsidR="00B76A4B" w:rsidRDefault="00AC5B12">
            <w:r>
              <w:rPr>
                <w:rFonts w:eastAsia="宋体" w:cs="宋体"/>
                <w:sz w:val="24"/>
                <w:szCs w:val="24"/>
              </w:rPr>
              <w:t>4.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通过户外活动《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投篮小高手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》，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初步学习投篮的技巧。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AC5B12" w:rsidRDefault="00AC5B12">
            <w:pPr>
              <w:rPr>
                <w:sz w:val="18"/>
                <w:szCs w:val="18"/>
              </w:rPr>
            </w:pPr>
            <w:r w:rsidRPr="00AC5B12"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环境创设</w:t>
            </w:r>
          </w:p>
        </w:tc>
        <w:tc>
          <w:tcPr>
            <w:tcW w:w="8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、在美工区</w:t>
            </w:r>
            <w:r>
              <w:rPr>
                <w:rFonts w:ascii="宋体" w:eastAsia="宋体" w:hAnsi="宋体" w:cs="宋体"/>
                <w:sz w:val="24"/>
                <w:szCs w:val="24"/>
              </w:rPr>
              <w:t>“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小巧手</w:t>
            </w:r>
            <w:r>
              <w:rPr>
                <w:rFonts w:ascii="宋体" w:eastAsia="宋体" w:hAnsi="宋体" w:cs="宋体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继续投放所需的材料：全白</w:t>
            </w:r>
            <w:r>
              <w:rPr>
                <w:rFonts w:ascii="宋体" w:eastAsia="宋体" w:hAnsi="宋体" w:cs="宋体"/>
                <w:sz w:val="24"/>
                <w:szCs w:val="24"/>
              </w:rPr>
              <w:t>T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恤、蓝色笔</w:t>
            </w:r>
          </w:p>
          <w:p w:rsidR="00B76A4B" w:rsidRDefault="00AC5B1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、在建构区投放</w:t>
            </w:r>
            <w:r>
              <w:rPr>
                <w:rFonts w:ascii="宋体" w:eastAsia="宋体" w:hAnsi="宋体" w:cs="宋体"/>
                <w:sz w:val="24"/>
                <w:szCs w:val="24"/>
              </w:rPr>
              <w:t>“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中国古桥</w:t>
            </w:r>
            <w:r>
              <w:rPr>
                <w:rFonts w:ascii="宋体" w:eastAsia="宋体" w:hAnsi="宋体" w:cs="宋体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建构所需的材料。</w:t>
            </w:r>
          </w:p>
          <w:p w:rsidR="00B76A4B" w:rsidRDefault="00AC5B12"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、在表演区</w:t>
            </w:r>
            <w:r>
              <w:rPr>
                <w:rFonts w:ascii="宋体" w:eastAsia="宋体" w:hAnsi="宋体" w:cs="宋体"/>
                <w:sz w:val="24"/>
                <w:szCs w:val="24"/>
              </w:rPr>
              <w:t>“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闪亮明星</w:t>
            </w:r>
            <w:r>
              <w:rPr>
                <w:rFonts w:ascii="宋体" w:eastAsia="宋体" w:hAnsi="宋体" w:cs="宋体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投放青花</w:t>
            </w:r>
            <w:r>
              <w:rPr>
                <w:rFonts w:ascii="宋体" w:eastAsia="宋体" w:hAnsi="宋体" w:cs="宋体"/>
                <w:sz w:val="24"/>
                <w:szCs w:val="24"/>
              </w:rPr>
              <w:t>T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恤、音乐。</w:t>
            </w:r>
          </w:p>
        </w:tc>
      </w:tr>
      <w:tr w:rsidR="00B76A4B" w:rsidTr="00AC5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4B" w:rsidRDefault="00B76A4B"/>
        </w:tc>
        <w:tc>
          <w:tcPr>
            <w:tcW w:w="67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4B" w:rsidRDefault="00B76A4B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AC5B12" w:rsidRDefault="00AC5B12">
            <w:pPr>
              <w:rPr>
                <w:sz w:val="18"/>
                <w:szCs w:val="18"/>
              </w:rPr>
            </w:pPr>
            <w:r w:rsidRPr="00AC5B12"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家长工作</w:t>
            </w:r>
          </w:p>
        </w:tc>
        <w:tc>
          <w:tcPr>
            <w:tcW w:w="8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pStyle w:val="1"/>
              <w:numPr>
                <w:ilvl w:val="0"/>
                <w:numId w:val="1"/>
              </w:numP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>
              <w:rPr>
                <w:sz w:val="24"/>
                <w:szCs w:val="24"/>
                <w:lang w:val="zh-TW" w:eastAsia="zh-TW"/>
              </w:rPr>
              <w:t>提醒幼儿多饮水、多运动，注意饮食卫生，加强身体锻炼。</w:t>
            </w:r>
          </w:p>
          <w:p w:rsidR="00B76A4B" w:rsidRDefault="00AC5B12">
            <w:pPr>
              <w:pStyle w:val="1"/>
              <w:numPr>
                <w:ilvl w:val="0"/>
                <w:numId w:val="2"/>
              </w:numP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>
              <w:rPr>
                <w:sz w:val="24"/>
                <w:szCs w:val="24"/>
                <w:lang w:val="zh-TW" w:eastAsia="zh-TW"/>
              </w:rPr>
              <w:t>每天晚上睡前和孩子享受亲子阅读的时光，增进亲子间的情感交流。</w:t>
            </w:r>
          </w:p>
          <w:p w:rsidR="00B76A4B" w:rsidRDefault="00AC5B12">
            <w:pPr>
              <w:pStyle w:val="1"/>
              <w:numPr>
                <w:ilvl w:val="0"/>
                <w:numId w:val="2"/>
              </w:numPr>
              <w:rPr>
                <w:sz w:val="24"/>
                <w:szCs w:val="24"/>
                <w:lang w:val="zh-TW" w:eastAsia="zh-TW"/>
              </w:rPr>
            </w:pPr>
            <w:r>
              <w:rPr>
                <w:sz w:val="24"/>
                <w:szCs w:val="24"/>
                <w:lang w:val="zh-CN"/>
              </w:rPr>
              <w:t>引导幼儿</w:t>
            </w:r>
            <w:proofErr w:type="gramStart"/>
            <w:r>
              <w:rPr>
                <w:sz w:val="24"/>
                <w:szCs w:val="24"/>
                <w:lang w:val="zh-CN"/>
              </w:rPr>
              <w:t>不</w:t>
            </w:r>
            <w:proofErr w:type="gramEnd"/>
            <w:r>
              <w:rPr>
                <w:sz w:val="24"/>
                <w:szCs w:val="24"/>
                <w:lang w:val="zh-CN"/>
              </w:rPr>
              <w:t>挑食，多吃有益身体健康成长的食物。</w:t>
            </w:r>
          </w:p>
        </w:tc>
      </w:tr>
      <w:tr w:rsidR="00B76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B76A4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  <w:p w:rsidR="00B76A4B" w:rsidRDefault="00B76A4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  <w:p w:rsidR="00B76A4B" w:rsidRDefault="00B76A4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  <w:p w:rsidR="00B76A4B" w:rsidRDefault="00AC5B1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上</w:t>
            </w:r>
          </w:p>
          <w:p w:rsidR="00B76A4B" w:rsidRDefault="00AC5B12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B76A4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周一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周二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周三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周四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周五</w:t>
            </w:r>
          </w:p>
        </w:tc>
      </w:tr>
      <w:tr w:rsidR="00B76A4B" w:rsidTr="00AC5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4B" w:rsidRDefault="00B76A4B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晨间活动</w:t>
            </w:r>
          </w:p>
        </w:tc>
        <w:tc>
          <w:tcPr>
            <w:tcW w:w="13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ind w:firstLine="4086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早操、混龄自选器械</w:t>
            </w:r>
          </w:p>
        </w:tc>
      </w:tr>
      <w:tr w:rsidR="00B76A4B" w:rsidTr="00AC5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4B" w:rsidRDefault="00B76A4B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B76A4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  <w:p w:rsidR="00B76A4B" w:rsidRDefault="00AC5B12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区域自主游戏</w:t>
            </w:r>
          </w:p>
        </w:tc>
        <w:tc>
          <w:tcPr>
            <w:tcW w:w="13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悦读天地：绘本分享《</w:t>
            </w: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谁是第一名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》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建构区：中国古桥</w:t>
            </w:r>
          </w:p>
          <w:p w:rsidR="00B76A4B" w:rsidRPr="00AC5B12" w:rsidRDefault="00AC5B12" w:rsidP="00AC5B1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小巧手：青花</w:t>
            </w:r>
            <w:r>
              <w:rPr>
                <w:rFonts w:ascii="宋体" w:eastAsia="宋体" w:hAnsi="宋体" w:cs="宋体"/>
                <w:sz w:val="24"/>
                <w:szCs w:val="24"/>
              </w:rPr>
              <w:t>T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恤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 xml:space="preserve">                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生活区：青花</w:t>
            </w: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闪亮明星：</w:t>
            </w: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我是闪亮之星</w:t>
            </w:r>
          </w:p>
        </w:tc>
      </w:tr>
      <w:tr w:rsidR="00B76A4B" w:rsidTr="00AC5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4B" w:rsidRDefault="00B76A4B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B76A4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  <w:p w:rsidR="00B76A4B" w:rsidRDefault="00AC5B12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学习活动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ind w:firstLine="6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图书室</w:t>
            </w:r>
          </w:p>
          <w:p w:rsidR="00B76A4B" w:rsidRDefault="00AC5B12">
            <w:pPr>
              <w:ind w:firstLine="27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绘本分享《</w:t>
            </w:r>
            <w:r>
              <w:rPr>
                <w:rFonts w:ascii="宋体" w:eastAsia="宋体" w:hAnsi="宋体" w:cs="宋体"/>
                <w:sz w:val="18"/>
                <w:szCs w:val="18"/>
                <w:lang w:val="zh-CN"/>
              </w:rPr>
              <w:t>蚯蚓的日记</w:t>
            </w: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》</w:t>
            </w:r>
          </w:p>
          <w:p w:rsidR="00B76A4B" w:rsidRDefault="00AC5B12">
            <w:pPr>
              <w:ind w:firstLine="525"/>
            </w:pPr>
            <w:r>
              <w:rPr>
                <w:rFonts w:ascii="宋体" w:eastAsia="宋体" w:hAnsi="宋体" w:cs="宋体"/>
                <w:lang w:val="zh-TW" w:eastAsia="zh-TW"/>
              </w:rPr>
              <w:t>自主阅读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6A4B" w:rsidRDefault="00AC5B1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健康：</w:t>
            </w:r>
          </w:p>
          <w:p w:rsidR="00B76A4B" w:rsidRDefault="00AC5B12">
            <w:pPr>
              <w:ind w:firstLine="600"/>
            </w:pP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玩沙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B76A4B">
            <w:pPr>
              <w:rPr>
                <w:sz w:val="24"/>
                <w:szCs w:val="24"/>
              </w:rPr>
            </w:pPr>
          </w:p>
          <w:p w:rsidR="00B76A4B" w:rsidRDefault="00AC5B12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游戏室：</w:t>
            </w:r>
          </w:p>
          <w:p w:rsidR="00B76A4B" w:rsidRDefault="00AC5B12">
            <w:pPr>
              <w:ind w:firstLine="360"/>
            </w:pP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我设计的古桥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B76A4B">
            <w:pPr>
              <w:rPr>
                <w:sz w:val="24"/>
                <w:szCs w:val="24"/>
              </w:rPr>
            </w:pPr>
          </w:p>
          <w:p w:rsidR="00B76A4B" w:rsidRDefault="00AC5B12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科学：</w:t>
            </w:r>
          </w:p>
          <w:p w:rsidR="00B76A4B" w:rsidRDefault="00AC5B12">
            <w:pPr>
              <w:ind w:firstLine="360"/>
            </w:pP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自然测量（一）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6A4B" w:rsidRDefault="00AC5B12">
            <w:r>
              <w:rPr>
                <w:rFonts w:ascii="宋体" w:eastAsia="宋体" w:hAnsi="宋体" w:cs="宋体"/>
                <w:lang w:val="zh-TW" w:eastAsia="zh-TW"/>
              </w:rPr>
              <w:t>语言：</w:t>
            </w:r>
          </w:p>
          <w:p w:rsidR="00B76A4B" w:rsidRDefault="00AC5B12">
            <w:pPr>
              <w:ind w:firstLine="105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四季村的水果树</w:t>
            </w:r>
            <w:r>
              <w:rPr>
                <w:rFonts w:ascii="宋体" w:eastAsia="宋体" w:hAnsi="宋体" w:cs="宋体"/>
                <w:lang w:val="zh-TW" w:eastAsia="zh-TW"/>
              </w:rPr>
              <w:t>（故事）</w:t>
            </w:r>
          </w:p>
        </w:tc>
      </w:tr>
      <w:tr w:rsidR="00B76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4B" w:rsidRDefault="00B76A4B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户外游戏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/>
                <w:lang w:val="zh-TW" w:eastAsia="zh-TW"/>
              </w:rPr>
              <w:t>、赤足乐（体游）</w:t>
            </w:r>
          </w:p>
          <w:p w:rsidR="00B76A4B" w:rsidRDefault="00AC5B12"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  <w:lang w:val="zh-TW" w:eastAsia="zh-TW"/>
              </w:rPr>
              <w:t>、自选游戏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/>
                <w:lang w:val="zh-TW" w:eastAsia="zh-TW"/>
              </w:rPr>
              <w:t>、水趣（体游）</w:t>
            </w:r>
          </w:p>
          <w:p w:rsidR="00B76A4B" w:rsidRDefault="00AC5B12"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  <w:lang w:val="zh-TW" w:eastAsia="zh-TW"/>
              </w:rPr>
              <w:t>、自选游戏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/>
                <w:lang w:val="zh-TW" w:eastAsia="zh-TW"/>
              </w:rPr>
              <w:t>、跨越小河（体活）</w:t>
            </w:r>
          </w:p>
          <w:p w:rsidR="00B76A4B" w:rsidRDefault="00AC5B12"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  <w:lang w:val="zh-TW" w:eastAsia="zh-TW"/>
              </w:rPr>
              <w:t>、自选游戏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/>
                <w:lang w:val="zh-TW" w:eastAsia="zh-TW"/>
              </w:rPr>
              <w:t>、小螃蟹赛跑（体游）</w:t>
            </w:r>
          </w:p>
          <w:p w:rsidR="00B76A4B" w:rsidRDefault="00AC5B12"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  <w:lang w:val="zh-TW" w:eastAsia="zh-TW"/>
              </w:rPr>
              <w:t>、自选游戏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6A4B" w:rsidRDefault="00AC5B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/>
                <w:lang w:val="zh-TW" w:eastAsia="zh-TW"/>
              </w:rPr>
              <w:t>、大型滑滑梯（体游）</w:t>
            </w:r>
          </w:p>
          <w:p w:rsidR="00B76A4B" w:rsidRDefault="00AC5B12"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、自选游戏</w:t>
            </w:r>
          </w:p>
        </w:tc>
      </w:tr>
      <w:tr w:rsidR="00B76A4B" w:rsidTr="00AC5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4B" w:rsidRDefault="00B76A4B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餐前活动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6A4B" w:rsidRDefault="00AC5B12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青花瓷欣赏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6A4B" w:rsidRDefault="00AC5B12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手指游戏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ind w:firstLine="120"/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</w:rPr>
              <w:t>音乐欣赏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ind w:firstLine="480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寻找最美的油菜花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6A4B" w:rsidRDefault="00AC5B12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故事分享</w:t>
            </w:r>
          </w:p>
        </w:tc>
      </w:tr>
      <w:tr w:rsidR="00B76A4B" w:rsidTr="00AC5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15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午餐及餐后活动、散步</w:t>
            </w:r>
          </w:p>
        </w:tc>
      </w:tr>
      <w:tr w:rsidR="00B76A4B" w:rsidTr="00AC5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15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午休、午点</w:t>
            </w:r>
          </w:p>
        </w:tc>
      </w:tr>
      <w:tr w:rsidR="00B76A4B" w:rsidTr="00AC5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lastRenderedPageBreak/>
              <w:t>下午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B76A4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  <w:p w:rsidR="00B76A4B" w:rsidRDefault="00AC5B12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户外活动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tabs>
                <w:tab w:val="right" w:pos="2332"/>
              </w:tabs>
              <w:ind w:firstLine="315"/>
            </w:pPr>
            <w:r>
              <w:rPr>
                <w:rFonts w:ascii="宋体" w:eastAsia="宋体" w:hAnsi="宋体" w:cs="宋体"/>
                <w:lang w:val="zh-TW" w:eastAsia="zh-TW"/>
              </w:rPr>
              <w:t>区域自选游戏活动</w:t>
            </w:r>
          </w:p>
          <w:p w:rsidR="00B76A4B" w:rsidRDefault="00AC5B12">
            <w:pPr>
              <w:tabs>
                <w:tab w:val="right" w:pos="2332"/>
              </w:tabs>
              <w:ind w:firstLine="210"/>
            </w:pPr>
            <w:r>
              <w:rPr>
                <w:rFonts w:ascii="宋体" w:eastAsia="宋体" w:hAnsi="宋体" w:cs="宋体"/>
                <w:lang w:val="zh-CN"/>
              </w:rPr>
              <w:t>表演</w:t>
            </w:r>
            <w:r>
              <w:rPr>
                <w:rFonts w:ascii="宋体" w:eastAsia="宋体" w:hAnsi="宋体" w:cs="宋体"/>
                <w:lang w:val="zh-TW" w:eastAsia="zh-TW"/>
              </w:rPr>
              <w:t>区：吉他演奏家</w:t>
            </w:r>
          </w:p>
          <w:p w:rsidR="00B76A4B" w:rsidRDefault="00AC5B12">
            <w:pPr>
              <w:tabs>
                <w:tab w:val="right" w:pos="2332"/>
              </w:tabs>
              <w:ind w:firstLine="540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自主游戏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 w:rsidP="00AC5B1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艺术：</w:t>
            </w:r>
          </w:p>
          <w:p w:rsidR="00B76A4B" w:rsidRDefault="00AC5B12">
            <w:pPr>
              <w:spacing w:line="280" w:lineRule="exact"/>
              <w:ind w:firstLine="420"/>
            </w:pPr>
            <w:r>
              <w:rPr>
                <w:rFonts w:ascii="宋体" w:eastAsia="宋体" w:hAnsi="宋体" w:cs="宋体"/>
                <w:lang w:val="zh-CN"/>
              </w:rPr>
              <w:t>迷路</w:t>
            </w:r>
            <w:r>
              <w:rPr>
                <w:rFonts w:ascii="Arial Unicode MS" w:hAnsi="Arial Unicode MS" w:hint="eastAsia"/>
                <w:lang w:val="zh-CN"/>
              </w:rPr>
              <w:t>的小花鸭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 w:rsidP="00AC5B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社会：</w:t>
            </w:r>
          </w:p>
          <w:p w:rsidR="00B76A4B" w:rsidRDefault="00AC5B12">
            <w:pPr>
              <w:ind w:firstLine="210"/>
            </w:pPr>
            <w:r>
              <w:rPr>
                <w:rFonts w:ascii="宋体" w:eastAsia="宋体" w:hAnsi="宋体" w:cs="宋体"/>
                <w:lang w:val="zh-CN"/>
              </w:rPr>
              <w:t>寻找最美的油菜花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ind w:firstLine="720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科学室</w:t>
            </w:r>
          </w:p>
          <w:p w:rsidR="00B76A4B" w:rsidRDefault="00AC5B12">
            <w:pPr>
              <w:ind w:firstLine="810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val="zh-CN"/>
              </w:rPr>
              <w:t>探秘</w:t>
            </w:r>
            <w:r>
              <w:rPr>
                <w:rFonts w:ascii="Arial Unicode MS" w:hAnsi="Arial Unicode MS" w:hint="eastAsia"/>
                <w:sz w:val="18"/>
                <w:szCs w:val="18"/>
                <w:lang w:val="zh-CN"/>
              </w:rPr>
              <w:t>油菜花（一）</w:t>
            </w:r>
          </w:p>
          <w:p w:rsidR="00B76A4B" w:rsidRDefault="00AC5B12">
            <w:pPr>
              <w:ind w:firstLine="810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自主探索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巧玲珑图书馆</w:t>
            </w:r>
          </w:p>
          <w:p w:rsidR="00B76A4B" w:rsidRDefault="00AC5B12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绘本分享《</w:t>
            </w:r>
            <w:r>
              <w:rPr>
                <w:rFonts w:ascii="宋体" w:eastAsia="宋体" w:hAnsi="宋体" w:cs="宋体"/>
                <w:sz w:val="18"/>
                <w:szCs w:val="18"/>
                <w:lang w:val="zh-CN"/>
              </w:rPr>
              <w:t>蚯蚓的日记</w:t>
            </w: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》</w:t>
            </w:r>
          </w:p>
          <w:p w:rsidR="00B76A4B" w:rsidRDefault="00AC5B12">
            <w:pPr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自主阅读</w:t>
            </w:r>
          </w:p>
        </w:tc>
      </w:tr>
      <w:tr w:rsidR="00B76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4B" w:rsidRDefault="00B76A4B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学习活动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r>
              <w:rPr>
                <w:rFonts w:ascii="宋体" w:eastAsia="宋体" w:hAnsi="宋体" w:cs="宋体"/>
                <w:lang w:val="zh-TW" w:eastAsia="zh-TW"/>
              </w:rPr>
              <w:t>体游：</w:t>
            </w:r>
            <w:r>
              <w:rPr>
                <w:rFonts w:ascii="宋体" w:eastAsia="宋体" w:hAnsi="宋体" w:cs="宋体"/>
                <w:lang w:val="zh-CN"/>
              </w:rPr>
              <w:t>投篮小高手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tabs>
                <w:tab w:val="right" w:pos="2332"/>
              </w:tabs>
            </w:pPr>
            <w:r>
              <w:rPr>
                <w:rFonts w:ascii="宋体" w:eastAsia="宋体" w:hAnsi="宋体" w:cs="宋体"/>
                <w:lang w:val="zh-TW" w:eastAsia="zh-TW"/>
              </w:rPr>
              <w:t>体游：</w:t>
            </w:r>
            <w:r>
              <w:rPr>
                <w:rFonts w:ascii="宋体" w:eastAsia="宋体" w:hAnsi="宋体" w:cs="宋体"/>
                <w:lang w:val="zh-CN"/>
              </w:rPr>
              <w:t>大型滑滑梯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r>
              <w:rPr>
                <w:rFonts w:ascii="宋体" w:eastAsia="宋体" w:hAnsi="宋体" w:cs="宋体"/>
                <w:lang w:val="zh-TW" w:eastAsia="zh-TW"/>
              </w:rPr>
              <w:t>体游：</w:t>
            </w:r>
            <w:r>
              <w:rPr>
                <w:rFonts w:ascii="宋体" w:eastAsia="宋体" w:hAnsi="宋体" w:cs="宋体"/>
                <w:lang w:val="zh-CN"/>
              </w:rPr>
              <w:t>苹果哥哥带我玩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r>
              <w:rPr>
                <w:rFonts w:ascii="宋体" w:eastAsia="宋体" w:hAnsi="宋体" w:cs="宋体"/>
                <w:lang w:val="zh-TW" w:eastAsia="zh-TW"/>
              </w:rPr>
              <w:t>体活：</w:t>
            </w:r>
            <w:r>
              <w:rPr>
                <w:rFonts w:ascii="宋体" w:eastAsia="宋体" w:hAnsi="宋体" w:cs="宋体"/>
                <w:lang w:val="zh-CN"/>
              </w:rPr>
              <w:t>小孩小孩真爱玩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jc w:val="left"/>
            </w:pPr>
            <w:r>
              <w:rPr>
                <w:rFonts w:ascii="宋体" w:eastAsia="宋体" w:hAnsi="宋体" w:cs="宋体"/>
                <w:lang w:val="zh-TW" w:eastAsia="zh-TW"/>
              </w:rPr>
              <w:t>体游：</w:t>
            </w:r>
            <w:r>
              <w:rPr>
                <w:rFonts w:ascii="宋体" w:eastAsia="宋体" w:hAnsi="宋体" w:cs="宋体"/>
                <w:lang w:val="zh-CN"/>
              </w:rPr>
              <w:t>车轮滚滚</w:t>
            </w:r>
          </w:p>
        </w:tc>
      </w:tr>
      <w:tr w:rsidR="00B76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离园前活动</w:t>
            </w:r>
          </w:p>
        </w:tc>
        <w:tc>
          <w:tcPr>
            <w:tcW w:w="13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ind w:firstLine="4790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国学诵读：弟子规</w:t>
            </w:r>
          </w:p>
        </w:tc>
      </w:tr>
      <w:tr w:rsidR="00B76A4B" w:rsidTr="00AC5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/>
        </w:trPr>
        <w:tc>
          <w:tcPr>
            <w:tcW w:w="15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离园</w:t>
            </w:r>
          </w:p>
        </w:tc>
      </w:tr>
    </w:tbl>
    <w:p w:rsidR="00B76A4B" w:rsidRDefault="00B76A4B" w:rsidP="00AC5B12">
      <w:pPr>
        <w:pBdr>
          <w:top w:val="nil"/>
        </w:pBdr>
      </w:pPr>
    </w:p>
    <w:sectPr w:rsidR="00B76A4B" w:rsidSect="00B76A4B">
      <w:pgSz w:w="16840" w:h="11900" w:orient="landscape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A4B" w:rsidRDefault="00B76A4B" w:rsidP="00B76A4B">
      <w:r>
        <w:separator/>
      </w:r>
    </w:p>
  </w:endnote>
  <w:endnote w:type="continuationSeparator" w:id="1">
    <w:p w:rsidR="00B76A4B" w:rsidRDefault="00B76A4B" w:rsidP="00B76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A4B" w:rsidRDefault="00B76A4B" w:rsidP="00B76A4B">
      <w:r>
        <w:separator/>
      </w:r>
    </w:p>
  </w:footnote>
  <w:footnote w:type="continuationSeparator" w:id="1">
    <w:p w:rsidR="00B76A4B" w:rsidRDefault="00B76A4B" w:rsidP="00B76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152C6"/>
    <w:multiLevelType w:val="hybridMultilevel"/>
    <w:tmpl w:val="79C033FA"/>
    <w:lvl w:ilvl="0" w:tplc="850479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100002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AA7724">
      <w:start w:val="1"/>
      <w:numFmt w:val="lowerRoman"/>
      <w:lvlText w:val="%3."/>
      <w:lvlJc w:val="left"/>
      <w:pPr>
        <w:ind w:left="1260" w:hanging="5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9E0A56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1ECDC2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769336">
      <w:start w:val="1"/>
      <w:numFmt w:val="lowerRoman"/>
      <w:lvlText w:val="%6."/>
      <w:lvlJc w:val="left"/>
      <w:pPr>
        <w:ind w:left="2520" w:hanging="5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9CD502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B6CDEC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E0B000">
      <w:start w:val="1"/>
      <w:numFmt w:val="lowerRoman"/>
      <w:lvlText w:val="%9."/>
      <w:lvlJc w:val="left"/>
      <w:pPr>
        <w:ind w:left="3780" w:hanging="5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850479AE">
        <w:start w:val="1"/>
        <w:numFmt w:val="decimal"/>
        <w:lvlText w:val="%1."/>
        <w:lvlJc w:val="left"/>
        <w:pPr>
          <w:ind w:left="315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100002">
        <w:start w:val="1"/>
        <w:numFmt w:val="lowerLetter"/>
        <w:lvlText w:val="%2)"/>
        <w:lvlJc w:val="left"/>
        <w:pPr>
          <w:ind w:left="78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AA7724">
        <w:start w:val="1"/>
        <w:numFmt w:val="lowerRoman"/>
        <w:lvlText w:val="%3."/>
        <w:lvlJc w:val="left"/>
        <w:pPr>
          <w:ind w:left="1196" w:hanging="4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9E0A56">
        <w:start w:val="1"/>
        <w:numFmt w:val="decimal"/>
        <w:lvlText w:val="%4."/>
        <w:lvlJc w:val="left"/>
        <w:pPr>
          <w:ind w:left="162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91ECDC2">
        <w:start w:val="1"/>
        <w:numFmt w:val="lowerLetter"/>
        <w:lvlText w:val="%5)"/>
        <w:lvlJc w:val="left"/>
        <w:pPr>
          <w:ind w:left="204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769336">
        <w:start w:val="1"/>
        <w:numFmt w:val="lowerRoman"/>
        <w:lvlText w:val="%6."/>
        <w:lvlJc w:val="left"/>
        <w:pPr>
          <w:ind w:left="2456" w:hanging="4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9CD502">
        <w:start w:val="1"/>
        <w:numFmt w:val="decimal"/>
        <w:lvlText w:val="%7."/>
        <w:lvlJc w:val="left"/>
        <w:pPr>
          <w:ind w:left="288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AB6CDEC">
        <w:start w:val="1"/>
        <w:numFmt w:val="lowerLetter"/>
        <w:lvlText w:val="%8)"/>
        <w:lvlJc w:val="left"/>
        <w:pPr>
          <w:ind w:left="330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0E0B000">
        <w:start w:val="1"/>
        <w:numFmt w:val="lowerRoman"/>
        <w:lvlText w:val="%9."/>
        <w:lvlJc w:val="left"/>
        <w:pPr>
          <w:ind w:left="3716" w:hanging="4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6A4B"/>
    <w:rsid w:val="00AC5B12"/>
    <w:rsid w:val="00B7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6A4B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6A4B"/>
    <w:rPr>
      <w:u w:val="single"/>
    </w:rPr>
  </w:style>
  <w:style w:type="table" w:customStyle="1" w:styleId="TableNormal">
    <w:name w:val="Table Normal"/>
    <w:rsid w:val="00B76A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B76A4B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1">
    <w:name w:val="列出段落1"/>
    <w:rsid w:val="00B76A4B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5">
    <w:name w:val="header"/>
    <w:basedOn w:val="a"/>
    <w:link w:val="Char"/>
    <w:uiPriority w:val="99"/>
    <w:semiHidden/>
    <w:unhideWhenUsed/>
    <w:rsid w:val="00AC5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C5B12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semiHidden/>
    <w:unhideWhenUsed/>
    <w:rsid w:val="00AC5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C5B12"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811</Characters>
  <Application>Microsoft Office Word</Application>
  <DocSecurity>0</DocSecurity>
  <Lines>6</Lines>
  <Paragraphs>1</Paragraphs>
  <ScaleCrop>false</ScaleCrop>
  <Company>微软中国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微软用户</cp:lastModifiedBy>
  <cp:revision>2</cp:revision>
  <cp:lastPrinted>2017-05-26T06:54:00Z</cp:lastPrinted>
  <dcterms:created xsi:type="dcterms:W3CDTF">2017-05-26T06:50:00Z</dcterms:created>
  <dcterms:modified xsi:type="dcterms:W3CDTF">2017-05-26T06:54:00Z</dcterms:modified>
</cp:coreProperties>
</file>