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7B0AEE">
        <w:rPr>
          <w:rFonts w:ascii="宋体" w:hAnsi="宋体" w:hint="eastAsia"/>
          <w:b/>
          <w:sz w:val="36"/>
          <w:szCs w:val="36"/>
        </w:rPr>
        <w:t>九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9F093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7B0AEE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 至  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年 </w:t>
      </w:r>
      <w:r w:rsidR="009F093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月 </w:t>
      </w:r>
      <w:r w:rsidR="0026223C">
        <w:rPr>
          <w:rFonts w:ascii="宋体" w:hAnsi="宋体" w:hint="eastAsia"/>
          <w:sz w:val="24"/>
        </w:rPr>
        <w:t>2</w:t>
      </w:r>
      <w:r w:rsidR="007B0AEE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AA5955">
        <w:rPr>
          <w:rFonts w:ascii="宋体" w:hAnsi="宋体" w:hint="eastAsia"/>
          <w:sz w:val="24"/>
        </w:rPr>
        <w:t xml:space="preserve">     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  <w:r w:rsidR="007673D3">
        <w:rPr>
          <w:rFonts w:ascii="宋体" w:hAnsi="宋体" w:hint="eastAsia"/>
          <w:sz w:val="24"/>
        </w:rPr>
        <w:t xml:space="preserve">   董老师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9F5930" w:rsidRDefault="00A44658" w:rsidP="009F59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631B81">
              <w:rPr>
                <w:rFonts w:hint="eastAsia"/>
                <w:sz w:val="24"/>
              </w:rPr>
              <w:t>通过了解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631B81">
              <w:rPr>
                <w:rFonts w:hint="eastAsia"/>
                <w:sz w:val="24"/>
              </w:rPr>
              <w:t>的特点，尝试用积木搭建</w:t>
            </w:r>
            <w:r w:rsidR="009F5930">
              <w:rPr>
                <w:rFonts w:hint="eastAsia"/>
                <w:sz w:val="24"/>
              </w:rPr>
              <w:t>景德镇</w:t>
            </w:r>
            <w:r w:rsidR="00B756F3">
              <w:rPr>
                <w:sz w:val="24"/>
              </w:rPr>
              <w:t>。</w:t>
            </w:r>
          </w:p>
          <w:p w:rsidR="00A44658" w:rsidRPr="00B756F3" w:rsidRDefault="00A44658" w:rsidP="00B756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B13C2C" w:rsidRPr="00B13C2C">
              <w:rPr>
                <w:rFonts w:hint="eastAsia"/>
                <w:color w:val="000000"/>
                <w:sz w:val="24"/>
              </w:rPr>
              <w:t>通过</w:t>
            </w:r>
            <w:r w:rsidR="00932A33">
              <w:rPr>
                <w:rFonts w:hint="eastAsia"/>
                <w:color w:val="000000"/>
                <w:sz w:val="24"/>
              </w:rPr>
              <w:t>健康活动《</w:t>
            </w:r>
            <w:r w:rsidR="009F5930">
              <w:rPr>
                <w:rFonts w:hint="eastAsia"/>
                <w:color w:val="000000"/>
                <w:sz w:val="24"/>
              </w:rPr>
              <w:t>景德镇</w:t>
            </w:r>
            <w:r w:rsidR="00932A33">
              <w:rPr>
                <w:rFonts w:hint="eastAsia"/>
                <w:color w:val="000000"/>
                <w:sz w:val="24"/>
              </w:rPr>
              <w:t>》，尝试用沙子堆砌</w:t>
            </w:r>
            <w:r w:rsidR="009F5930">
              <w:rPr>
                <w:rFonts w:hint="eastAsia"/>
                <w:color w:val="000000"/>
                <w:sz w:val="24"/>
              </w:rPr>
              <w:t>一座景德镇房子</w:t>
            </w:r>
            <w:r w:rsidR="00932A33">
              <w:rPr>
                <w:rFonts w:hint="eastAsia"/>
                <w:color w:val="000000"/>
                <w:sz w:val="24"/>
              </w:rPr>
              <w:t>。</w:t>
            </w:r>
          </w:p>
          <w:p w:rsidR="0087595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 </w:t>
            </w:r>
            <w:r w:rsidR="00631B81">
              <w:rPr>
                <w:rFonts w:ascii="宋体" w:hAnsi="宋体" w:hint="eastAsia"/>
                <w:sz w:val="24"/>
              </w:rPr>
              <w:t>通过实际操作，学习</w:t>
            </w:r>
            <w:r w:rsidR="0026223C">
              <w:rPr>
                <w:rFonts w:hint="eastAsia"/>
                <w:sz w:val="24"/>
              </w:rPr>
              <w:t>分类（</w:t>
            </w:r>
            <w:r w:rsidR="007B0AEE" w:rsidRPr="007B0AEE">
              <w:rPr>
                <w:rFonts w:hint="eastAsia"/>
                <w:sz w:val="24"/>
              </w:rPr>
              <w:t>三</w:t>
            </w:r>
            <w:r w:rsidR="0026223C">
              <w:rPr>
                <w:rFonts w:hint="eastAsia"/>
                <w:sz w:val="24"/>
              </w:rPr>
              <w:t>）</w:t>
            </w:r>
            <w:r w:rsidR="00631B81">
              <w:rPr>
                <w:rFonts w:hint="eastAsia"/>
                <w:sz w:val="24"/>
              </w:rPr>
              <w:t>。</w:t>
            </w:r>
          </w:p>
          <w:p w:rsidR="00A44658" w:rsidRDefault="00A44658" w:rsidP="006658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="00B756F3">
              <w:rPr>
                <w:rFonts w:ascii="宋体" w:hAnsi="宋体" w:cs="宋体" w:hint="eastAsia"/>
                <w:kern w:val="0"/>
                <w:sz w:val="24"/>
              </w:rPr>
              <w:t xml:space="preserve"> 通过</w:t>
            </w:r>
            <w:r w:rsidR="007579EE">
              <w:rPr>
                <w:rFonts w:ascii="宋体" w:hAnsi="宋体" w:cs="宋体" w:hint="eastAsia"/>
                <w:kern w:val="0"/>
                <w:sz w:val="24"/>
              </w:rPr>
              <w:t>餐前</w:t>
            </w:r>
            <w:r w:rsidR="006658EF">
              <w:rPr>
                <w:rFonts w:ascii="宋体" w:hAnsi="宋体" w:cs="宋体" w:hint="eastAsia"/>
                <w:kern w:val="0"/>
                <w:sz w:val="24"/>
              </w:rPr>
              <w:t>活动</w:t>
            </w:r>
            <w:r w:rsidR="007579EE">
              <w:rPr>
                <w:rFonts w:ascii="宋体" w:hAnsi="宋体" w:cs="宋体" w:hint="eastAsia"/>
                <w:kern w:val="0"/>
                <w:sz w:val="24"/>
              </w:rPr>
              <w:t>欣赏青花瓷图片</w:t>
            </w:r>
            <w:r w:rsidR="006658E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579EE">
              <w:rPr>
                <w:rFonts w:ascii="宋体" w:hAnsi="宋体" w:cs="宋体" w:hint="eastAsia"/>
                <w:kern w:val="0"/>
                <w:sz w:val="24"/>
              </w:rPr>
              <w:t>丰富青花瓷图案的认识</w:t>
            </w:r>
            <w:r w:rsidR="004E0993">
              <w:rPr>
                <w:rFonts w:ascii="宋体" w:hAnsi="宋体" w:cs="宋体" w:hint="eastAsia"/>
                <w:kern w:val="0"/>
                <w:sz w:val="24"/>
              </w:rPr>
              <w:t>和累积</w:t>
            </w:r>
            <w:r w:rsidR="006658E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658EF" w:rsidRDefault="006658EF" w:rsidP="0026223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B13C2C">
              <w:rPr>
                <w:rFonts w:ascii="宋体" w:hAnsi="宋体" w:cs="宋体" w:hint="eastAsia"/>
                <w:kern w:val="0"/>
                <w:sz w:val="24"/>
              </w:rPr>
              <w:t>通过</w:t>
            </w:r>
            <w:r w:rsidR="0026223C">
              <w:rPr>
                <w:rFonts w:ascii="宋体" w:hAnsi="宋体" w:cs="宋体" w:hint="eastAsia"/>
                <w:kern w:val="0"/>
                <w:sz w:val="24"/>
              </w:rPr>
              <w:t>语言</w:t>
            </w:r>
            <w:r w:rsidR="00932A33">
              <w:rPr>
                <w:rFonts w:ascii="宋体" w:hAnsi="宋体" w:cs="宋体" w:hint="eastAsia"/>
                <w:kern w:val="0"/>
                <w:sz w:val="24"/>
              </w:rPr>
              <w:t>活动《</w:t>
            </w:r>
            <w:r w:rsidR="009F5930">
              <w:rPr>
                <w:rFonts w:hint="eastAsia"/>
                <w:sz w:val="24"/>
              </w:rPr>
              <w:t>上山去</w:t>
            </w:r>
            <w:r w:rsidR="00932A33">
              <w:rPr>
                <w:rFonts w:ascii="宋体" w:hAnsi="宋体" w:cs="宋体" w:hint="eastAsia"/>
                <w:kern w:val="0"/>
                <w:sz w:val="24"/>
              </w:rPr>
              <w:t>》，</w:t>
            </w:r>
            <w:r w:rsidR="009F5930">
              <w:rPr>
                <w:rFonts w:ascii="宋体" w:hAnsi="宋体" w:cs="宋体" w:hint="eastAsia"/>
                <w:kern w:val="0"/>
                <w:sz w:val="24"/>
              </w:rPr>
              <w:t>了解登山、露营的相关知识</w:t>
            </w:r>
            <w:r w:rsidR="0026223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6223C" w:rsidRPr="009F5930" w:rsidRDefault="0026223C" w:rsidP="009F5930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84" w:lineRule="exact"/>
              <w:rPr>
                <w:rFonts w:cs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6223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6223C">
              <w:rPr>
                <w:rFonts w:ascii="宋体" w:hAnsi="宋体" w:cs="宋体" w:hint="eastAsia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kern w:val="0"/>
                <w:sz w:val="24"/>
              </w:rPr>
              <w:t>通过活动《</w:t>
            </w:r>
            <w:r w:rsidR="009F5930">
              <w:rPr>
                <w:rFonts w:ascii="宋体" w:hAnsi="宋体" w:cs="宋体" w:hint="eastAsia"/>
                <w:kern w:val="0"/>
                <w:sz w:val="24"/>
              </w:rPr>
              <w:t>转圈</w:t>
            </w:r>
            <w:r>
              <w:rPr>
                <w:rFonts w:ascii="宋体" w:hAnsi="宋体" w:cs="宋体" w:hint="eastAsia"/>
                <w:kern w:val="0"/>
                <w:sz w:val="24"/>
              </w:rPr>
              <w:t>》，</w:t>
            </w:r>
            <w:r w:rsidR="009F5930">
              <w:rPr>
                <w:rFonts w:cs="黑体" w:hint="eastAsia"/>
                <w:color w:val="000000"/>
                <w:sz w:val="24"/>
              </w:rPr>
              <w:t>发展平衡能力，</w:t>
            </w:r>
            <w:proofErr w:type="gramStart"/>
            <w:r w:rsidR="009F5930">
              <w:rPr>
                <w:rFonts w:cs="黑体" w:hint="eastAsia"/>
                <w:color w:val="000000"/>
                <w:sz w:val="24"/>
              </w:rPr>
              <w:t>养成听</w:t>
            </w:r>
            <w:proofErr w:type="gramEnd"/>
            <w:r w:rsidR="009F5930">
              <w:rPr>
                <w:rFonts w:cs="黑体" w:hint="eastAsia"/>
                <w:color w:val="000000"/>
                <w:sz w:val="24"/>
              </w:rPr>
              <w:t>信号做动作的习惯。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932A33">
              <w:rPr>
                <w:rFonts w:ascii="宋体" w:hAnsi="宋体" w:hint="eastAsia"/>
                <w:sz w:val="24"/>
              </w:rPr>
              <w:t>轻黏土</w:t>
            </w:r>
            <w:r w:rsidR="0026223C">
              <w:rPr>
                <w:rFonts w:ascii="宋体" w:hAnsi="宋体" w:hint="eastAsia"/>
                <w:sz w:val="24"/>
              </w:rPr>
              <w:t>、</w:t>
            </w:r>
            <w:r w:rsidR="009F5930">
              <w:rPr>
                <w:rFonts w:ascii="宋体" w:hAnsi="宋体" w:hint="eastAsia"/>
                <w:sz w:val="24"/>
              </w:rPr>
              <w:t>蓝色笔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</w:t>
            </w:r>
            <w:proofErr w:type="gramStart"/>
            <w:r w:rsidR="0026223C">
              <w:rPr>
                <w:rFonts w:ascii="宋体" w:hAnsi="宋体" w:hint="eastAsia"/>
                <w:sz w:val="24"/>
              </w:rPr>
              <w:t>建构</w:t>
            </w:r>
            <w:r>
              <w:rPr>
                <w:rFonts w:ascii="宋体" w:hAnsi="宋体" w:hint="eastAsia"/>
                <w:sz w:val="24"/>
              </w:rPr>
              <w:t>区</w:t>
            </w:r>
            <w:proofErr w:type="gramEnd"/>
            <w:r>
              <w:rPr>
                <w:rFonts w:ascii="宋体" w:hAnsi="宋体" w:hint="eastAsia"/>
                <w:sz w:val="24"/>
              </w:rPr>
              <w:t>投放</w:t>
            </w:r>
            <w:r w:rsidR="0026223C">
              <w:rPr>
                <w:rFonts w:ascii="宋体" w:hAnsi="宋体" w:hint="eastAsia"/>
                <w:sz w:val="24"/>
              </w:rPr>
              <w:t>“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26223C">
              <w:rPr>
                <w:rFonts w:ascii="宋体" w:hAnsi="宋体" w:hint="eastAsia"/>
                <w:sz w:val="24"/>
              </w:rPr>
              <w:t>”建构所需的材料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2D44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青花小旗袍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</w:t>
            </w:r>
            <w:r w:rsidR="009F5930">
              <w:rPr>
                <w:rFonts w:ascii="宋体" w:hAnsi="宋体" w:hint="eastAsia"/>
                <w:sz w:val="24"/>
                <w:szCs w:val="24"/>
              </w:rPr>
              <w:t>注意饮食卫生，</w:t>
            </w:r>
            <w:r>
              <w:rPr>
                <w:rFonts w:ascii="宋体" w:hAnsi="宋体" w:hint="eastAsia"/>
                <w:sz w:val="24"/>
                <w:szCs w:val="24"/>
              </w:rPr>
              <w:t>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932A3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帮助幼儿收集青花瓷的青花图案</w:t>
            </w:r>
            <w:r w:rsidR="009F093B">
              <w:rPr>
                <w:rFonts w:ascii="宋体" w:hAnsi="宋体" w:hint="eastAsia"/>
                <w:sz w:val="24"/>
                <w:szCs w:val="24"/>
              </w:rPr>
              <w:t>，了解青花图案的对称性和重复性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9F5930" w:rsidRPr="009F5930">
              <w:rPr>
                <w:rFonts w:ascii="宋体" w:hAnsi="宋体" w:hint="eastAsia"/>
                <w:sz w:val="24"/>
              </w:rPr>
              <w:t>《最美中国系列图画书——小青花》（二）</w:t>
            </w:r>
            <w:r w:rsidR="00AA5955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4E0993">
              <w:rPr>
                <w:rFonts w:ascii="宋体" w:hAnsi="宋体" w:hint="eastAsia"/>
                <w:sz w:val="24"/>
              </w:rPr>
              <w:t>自制</w:t>
            </w:r>
            <w:r w:rsidR="006D5440" w:rsidRPr="006D5440">
              <w:rPr>
                <w:rFonts w:ascii="宋体" w:hAnsi="宋体" w:hint="eastAsia"/>
                <w:sz w:val="24"/>
              </w:rPr>
              <w:t>青花</w:t>
            </w:r>
            <w:r w:rsidR="007B0AEE">
              <w:rPr>
                <w:rFonts w:ascii="宋体" w:hAnsi="宋体" w:hint="eastAsia"/>
                <w:sz w:val="24"/>
              </w:rPr>
              <w:t>串珠</w:t>
            </w:r>
            <w:r w:rsidR="006D5440" w:rsidRPr="006D5440">
              <w:rPr>
                <w:rFonts w:ascii="宋体" w:hAnsi="宋体" w:hint="eastAsia"/>
                <w:sz w:val="24"/>
              </w:rPr>
              <w:t>（轻黏土）</w:t>
            </w:r>
            <w:r w:rsidR="00AA5955"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7B0AEE" w:rsidRPr="007B0AEE">
              <w:rPr>
                <w:rFonts w:ascii="宋体" w:hAnsi="宋体" w:hint="eastAsia"/>
                <w:sz w:val="24"/>
              </w:rPr>
              <w:t>蓝与白</w:t>
            </w:r>
          </w:p>
          <w:p w:rsidR="002575B9" w:rsidRDefault="00BD11ED" w:rsidP="007B0AE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7B0AEE">
              <w:rPr>
                <w:rFonts w:ascii="宋体" w:hAnsi="宋体" w:hint="eastAsia"/>
                <w:sz w:val="24"/>
              </w:rPr>
              <w:t>古典美</w:t>
            </w:r>
            <w:r w:rsidR="0026223C">
              <w:rPr>
                <w:rFonts w:ascii="宋体" w:hAnsi="宋体" w:hint="eastAsia"/>
                <w:sz w:val="24"/>
              </w:rPr>
              <w:t>（音乐</w:t>
            </w:r>
            <w:r w:rsidR="007B0AEE">
              <w:rPr>
                <w:rFonts w:ascii="宋体" w:hAnsi="宋体" w:hint="eastAsia"/>
                <w:sz w:val="24"/>
              </w:rPr>
              <w:t>自由</w:t>
            </w:r>
            <w:r w:rsidR="0026223C">
              <w:rPr>
                <w:rFonts w:ascii="宋体" w:hAnsi="宋体" w:hint="eastAsia"/>
                <w:sz w:val="24"/>
              </w:rPr>
              <w:t>表演）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273DAE" w:rsidRDefault="00C66FF0" w:rsidP="00DC001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DC0013" w:rsidRDefault="00C66FF0" w:rsidP="00DC0013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C0013">
              <w:rPr>
                <w:rFonts w:ascii="宋体" w:hAnsi="宋体" w:hint="eastAsia"/>
                <w:sz w:val="18"/>
                <w:szCs w:val="18"/>
              </w:rPr>
              <w:t>绘本分享</w:t>
            </w:r>
            <w:proofErr w:type="gramEnd"/>
            <w:r w:rsidR="009F5930" w:rsidRPr="009F5930">
              <w:rPr>
                <w:rFonts w:ascii="宋体" w:hAnsi="宋体" w:hint="eastAsia"/>
                <w:sz w:val="18"/>
                <w:szCs w:val="18"/>
              </w:rPr>
              <w:t>《最美中国系列图画书——小青花》（二）</w:t>
            </w:r>
          </w:p>
          <w:p w:rsidR="00C66FF0" w:rsidRPr="00273DAE" w:rsidRDefault="00C66FF0" w:rsidP="00A4465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FD15BE" w:rsidRPr="00FD15BE" w:rsidRDefault="00FD15BE" w:rsidP="00FD15BE">
            <w:pPr>
              <w:rPr>
                <w:rFonts w:ascii="宋体" w:hAnsi="宋体"/>
                <w:sz w:val="24"/>
              </w:rPr>
            </w:pPr>
            <w:r w:rsidRPr="00FD15BE">
              <w:rPr>
                <w:rFonts w:ascii="宋体" w:hAnsi="宋体" w:hint="eastAsia"/>
                <w:sz w:val="24"/>
              </w:rPr>
              <w:t>健康：</w:t>
            </w:r>
          </w:p>
          <w:p w:rsidR="00C66FF0" w:rsidRPr="003E367F" w:rsidRDefault="009F5930" w:rsidP="00B13C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景德镇</w:t>
            </w:r>
            <w:r w:rsidR="00DC0013">
              <w:rPr>
                <w:rFonts w:ascii="宋体" w:hAnsi="宋体" w:hint="eastAsia"/>
                <w:sz w:val="24"/>
              </w:rPr>
              <w:t>（玩沙）</w:t>
            </w:r>
          </w:p>
        </w:tc>
        <w:tc>
          <w:tcPr>
            <w:tcW w:w="2551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3E367F" w:rsidP="00A44658">
            <w:pPr>
              <w:rPr>
                <w:sz w:val="24"/>
              </w:rPr>
            </w:pPr>
            <w:bookmarkStart w:id="0" w:name="_GoBack"/>
            <w:bookmarkEnd w:id="0"/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9F5930" w:rsidP="009F5930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瓷都景德镇</w:t>
            </w:r>
            <w:r w:rsidR="00932A33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一</w:t>
            </w:r>
            <w:r w:rsidR="00932A3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694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7B0AEE" w:rsidP="000331A0">
            <w:pPr>
              <w:ind w:firstLineChars="150" w:firstLine="360"/>
              <w:rPr>
                <w:sz w:val="24"/>
              </w:rPr>
            </w:pPr>
            <w:r w:rsidRPr="000331A0">
              <w:rPr>
                <w:rFonts w:ascii="宋体" w:hAnsi="宋体" w:hint="eastAsia"/>
                <w:sz w:val="24"/>
              </w:rPr>
              <w:t>分类（三）</w:t>
            </w:r>
          </w:p>
        </w:tc>
        <w:tc>
          <w:tcPr>
            <w:tcW w:w="2606" w:type="dxa"/>
            <w:vAlign w:val="center"/>
          </w:tcPr>
          <w:p w:rsidR="00E033CD" w:rsidRPr="003E367F" w:rsidRDefault="006D5440" w:rsidP="00E033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</w:t>
            </w:r>
            <w:r w:rsidR="00E033CD" w:rsidRPr="003E367F">
              <w:rPr>
                <w:rFonts w:ascii="宋体" w:hAnsi="宋体" w:hint="eastAsia"/>
                <w:sz w:val="24"/>
              </w:rPr>
              <w:t>:</w:t>
            </w:r>
          </w:p>
          <w:p w:rsidR="00C66FF0" w:rsidRPr="003E367F" w:rsidRDefault="009F5930" w:rsidP="009F5930">
            <w:pPr>
              <w:ind w:firstLineChars="150" w:firstLine="360"/>
              <w:rPr>
                <w:sz w:val="24"/>
              </w:rPr>
            </w:pPr>
            <w:r w:rsidRPr="009F5930">
              <w:rPr>
                <w:rFonts w:hint="eastAsia"/>
                <w:sz w:val="24"/>
              </w:rPr>
              <w:t>上山去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A1111">
              <w:rPr>
                <w:rFonts w:ascii="宋体" w:hAnsi="宋体" w:hint="eastAsia"/>
                <w:szCs w:val="21"/>
              </w:rPr>
              <w:t>赤足乐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B13C2C">
              <w:rPr>
                <w:rFonts w:ascii="宋体" w:hAnsi="宋体" w:hint="eastAsia"/>
                <w:szCs w:val="21"/>
              </w:rPr>
              <w:t>水趣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DC0013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7B0AEE" w:rsidRPr="007B0AEE">
              <w:rPr>
                <w:rFonts w:ascii="宋体" w:hAnsi="宋体" w:hint="eastAsia"/>
                <w:szCs w:val="21"/>
              </w:rPr>
              <w:t>转圈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DC0013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7B0AEE" w:rsidRPr="007B0AEE">
              <w:rPr>
                <w:rFonts w:ascii="宋体" w:hAnsi="宋体" w:hint="eastAsia"/>
                <w:szCs w:val="21"/>
              </w:rPr>
              <w:t>拍球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7B0AEE">
              <w:rPr>
                <w:rFonts w:ascii="宋体" w:hAnsi="宋体" w:hint="eastAsia"/>
                <w:szCs w:val="21"/>
              </w:rPr>
              <w:t>大型滑滑梯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9F5930" w:rsidP="003E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青花瓷欣赏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75952" w:rsidP="0087595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Pr="003E367F" w:rsidRDefault="009F5930" w:rsidP="00631B8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幸福的脸</w:t>
            </w:r>
            <w:r w:rsidR="00631B81">
              <w:rPr>
                <w:rFonts w:ascii="宋体" w:hAnsi="宋体" w:hint="eastAsia"/>
                <w:sz w:val="24"/>
              </w:rPr>
              <w:t>（表演）</w:t>
            </w:r>
          </w:p>
        </w:tc>
        <w:tc>
          <w:tcPr>
            <w:tcW w:w="2694" w:type="dxa"/>
          </w:tcPr>
          <w:p w:rsidR="002575B9" w:rsidRDefault="00A44658" w:rsidP="00273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923174" w:rsidRDefault="00B756F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区域自选游戏活动</w:t>
            </w:r>
          </w:p>
          <w:p w:rsidR="00A44658" w:rsidRDefault="0034115E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美工</w:t>
            </w:r>
            <w:r w:rsidR="00B756F3">
              <w:rPr>
                <w:rFonts w:hint="eastAsia"/>
                <w:szCs w:val="21"/>
              </w:rPr>
              <w:t>区：</w:t>
            </w:r>
            <w:r w:rsidR="004E0993">
              <w:rPr>
                <w:rFonts w:hint="eastAsia"/>
                <w:szCs w:val="21"/>
              </w:rPr>
              <w:t>自制青花串珠</w:t>
            </w:r>
          </w:p>
          <w:p w:rsidR="00BC452D" w:rsidRPr="00BC452D" w:rsidRDefault="00B756F3" w:rsidP="00923174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自主游戏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923174" w:rsidRDefault="004E0993" w:rsidP="004E0993">
            <w:pPr>
              <w:spacing w:line="280" w:lineRule="exact"/>
              <w:ind w:firstLineChars="250" w:firstLine="52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自制青花</w:t>
            </w:r>
            <w:r w:rsidRPr="00EE5583">
              <w:rPr>
                <w:rFonts w:hint="eastAsia"/>
              </w:rPr>
              <w:t>纸扇</w:t>
            </w:r>
            <w:r w:rsidR="00B744D3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="0034115E">
              <w:rPr>
                <w:rFonts w:ascii="宋体" w:hAnsi="宋体" w:hint="eastAsia"/>
                <w:color w:val="000000"/>
                <w:sz w:val="18"/>
                <w:szCs w:val="18"/>
              </w:rPr>
              <w:t>手工</w:t>
            </w:r>
            <w:r w:rsidR="00B744D3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  <w:p w:rsidR="002575B9" w:rsidRDefault="00BD11ED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BE5269" w:rsidRDefault="002D4453" w:rsidP="00BE5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E5269">
              <w:rPr>
                <w:rFonts w:ascii="宋体" w:hAnsi="宋体" w:hint="eastAsia"/>
                <w:szCs w:val="21"/>
              </w:rPr>
              <w:t>：</w:t>
            </w:r>
          </w:p>
          <w:p w:rsidR="00784042" w:rsidRDefault="004E0993" w:rsidP="0034115E">
            <w:pPr>
              <w:ind w:firstLineChars="100" w:firstLine="210"/>
              <w:rPr>
                <w:sz w:val="24"/>
              </w:rPr>
            </w:pPr>
            <w:r w:rsidRPr="004E0993">
              <w:rPr>
                <w:rFonts w:ascii="宋体" w:hAnsi="宋体" w:hint="eastAsia"/>
                <w:szCs w:val="21"/>
              </w:rPr>
              <w:t>做个诚实的乖宝宝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923174" w:rsidRDefault="0034115E" w:rsidP="004E0993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探秘</w:t>
            </w:r>
            <w:r w:rsidR="004E0993">
              <w:rPr>
                <w:rFonts w:hint="eastAsia"/>
                <w:sz w:val="18"/>
                <w:szCs w:val="18"/>
              </w:rPr>
              <w:t>蓝与白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4E0993">
            <w:pPr>
              <w:jc w:val="center"/>
              <w:rPr>
                <w:sz w:val="24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4E0993">
              <w:rPr>
                <w:rFonts w:hint="eastAsia"/>
                <w:sz w:val="18"/>
                <w:szCs w:val="18"/>
              </w:rPr>
              <w:t>绝对不能保守的秘密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小型滑滑梯</w:t>
            </w:r>
          </w:p>
        </w:tc>
        <w:tc>
          <w:tcPr>
            <w:tcW w:w="2835" w:type="dxa"/>
            <w:gridSpan w:val="3"/>
          </w:tcPr>
          <w:p w:rsidR="002575B9" w:rsidRPr="0022518F" w:rsidRDefault="00BD11ED" w:rsidP="004E0993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奔跑吧，沙包</w:t>
            </w:r>
          </w:p>
        </w:tc>
        <w:tc>
          <w:tcPr>
            <w:tcW w:w="2551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老狼几点钟</w:t>
            </w:r>
          </w:p>
        </w:tc>
        <w:tc>
          <w:tcPr>
            <w:tcW w:w="2694" w:type="dxa"/>
          </w:tcPr>
          <w:p w:rsidR="002575B9" w:rsidRPr="0022518F" w:rsidRDefault="00BD11ED" w:rsidP="004E099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4E0993">
              <w:rPr>
                <w:rFonts w:ascii="宋体" w:hAnsi="宋体" w:hint="eastAsia"/>
                <w:szCs w:val="21"/>
              </w:rPr>
              <w:t>我会单足立</w:t>
            </w:r>
          </w:p>
        </w:tc>
        <w:tc>
          <w:tcPr>
            <w:tcW w:w="2606" w:type="dxa"/>
          </w:tcPr>
          <w:p w:rsidR="002575B9" w:rsidRPr="0022518F" w:rsidRDefault="00BE5269" w:rsidP="004E0993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4E0993">
              <w:rPr>
                <w:rFonts w:ascii="宋体" w:hAnsi="宋体" w:hint="eastAsia"/>
                <w:szCs w:val="21"/>
              </w:rPr>
              <w:t>大风吹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abstractNum w:abstractNumId="3">
    <w:nsid w:val="59BE237C"/>
    <w:multiLevelType w:val="multilevel"/>
    <w:tmpl w:val="59BE23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331A0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1F7A0C"/>
    <w:rsid w:val="00206A78"/>
    <w:rsid w:val="00217EBC"/>
    <w:rsid w:val="0022518F"/>
    <w:rsid w:val="002575B9"/>
    <w:rsid w:val="0026223C"/>
    <w:rsid w:val="00273DAE"/>
    <w:rsid w:val="002843FA"/>
    <w:rsid w:val="002A0165"/>
    <w:rsid w:val="002D4453"/>
    <w:rsid w:val="002E450D"/>
    <w:rsid w:val="002F00D2"/>
    <w:rsid w:val="0033624D"/>
    <w:rsid w:val="0034115E"/>
    <w:rsid w:val="00382D51"/>
    <w:rsid w:val="003D2890"/>
    <w:rsid w:val="003E367F"/>
    <w:rsid w:val="003E57BB"/>
    <w:rsid w:val="003F4244"/>
    <w:rsid w:val="003F4A15"/>
    <w:rsid w:val="003F51AE"/>
    <w:rsid w:val="004249C7"/>
    <w:rsid w:val="00425CE6"/>
    <w:rsid w:val="0042687B"/>
    <w:rsid w:val="004616EF"/>
    <w:rsid w:val="004B300D"/>
    <w:rsid w:val="004C1BA6"/>
    <w:rsid w:val="004D5128"/>
    <w:rsid w:val="004E0993"/>
    <w:rsid w:val="00564DC7"/>
    <w:rsid w:val="00594549"/>
    <w:rsid w:val="005A3F61"/>
    <w:rsid w:val="005A533D"/>
    <w:rsid w:val="005E08CA"/>
    <w:rsid w:val="00611C3D"/>
    <w:rsid w:val="00631B81"/>
    <w:rsid w:val="006658EF"/>
    <w:rsid w:val="00672AC8"/>
    <w:rsid w:val="00675BD9"/>
    <w:rsid w:val="00676FD8"/>
    <w:rsid w:val="006A1111"/>
    <w:rsid w:val="006C1CDB"/>
    <w:rsid w:val="006C5024"/>
    <w:rsid w:val="006D299C"/>
    <w:rsid w:val="006D5440"/>
    <w:rsid w:val="006E71BA"/>
    <w:rsid w:val="006F4B91"/>
    <w:rsid w:val="0072132C"/>
    <w:rsid w:val="0074028C"/>
    <w:rsid w:val="007579EE"/>
    <w:rsid w:val="0076547B"/>
    <w:rsid w:val="007673D3"/>
    <w:rsid w:val="00774B33"/>
    <w:rsid w:val="00784042"/>
    <w:rsid w:val="007B0AEE"/>
    <w:rsid w:val="00837DE4"/>
    <w:rsid w:val="00875952"/>
    <w:rsid w:val="008A26F7"/>
    <w:rsid w:val="008A2A96"/>
    <w:rsid w:val="00923174"/>
    <w:rsid w:val="009257EB"/>
    <w:rsid w:val="00932A33"/>
    <w:rsid w:val="00947934"/>
    <w:rsid w:val="00953B8B"/>
    <w:rsid w:val="009860D7"/>
    <w:rsid w:val="009872EA"/>
    <w:rsid w:val="009F093B"/>
    <w:rsid w:val="009F5930"/>
    <w:rsid w:val="00A11907"/>
    <w:rsid w:val="00A44658"/>
    <w:rsid w:val="00A53D57"/>
    <w:rsid w:val="00A67F67"/>
    <w:rsid w:val="00A861C9"/>
    <w:rsid w:val="00AA5955"/>
    <w:rsid w:val="00B0038B"/>
    <w:rsid w:val="00B13C2C"/>
    <w:rsid w:val="00B26490"/>
    <w:rsid w:val="00B376DA"/>
    <w:rsid w:val="00B51CC1"/>
    <w:rsid w:val="00B744D3"/>
    <w:rsid w:val="00B756F3"/>
    <w:rsid w:val="00B80D43"/>
    <w:rsid w:val="00BC3DAD"/>
    <w:rsid w:val="00BC452D"/>
    <w:rsid w:val="00BD11ED"/>
    <w:rsid w:val="00BE5269"/>
    <w:rsid w:val="00C66FF0"/>
    <w:rsid w:val="00CD3DE4"/>
    <w:rsid w:val="00CE34EB"/>
    <w:rsid w:val="00CF2942"/>
    <w:rsid w:val="00D009BA"/>
    <w:rsid w:val="00D0663B"/>
    <w:rsid w:val="00D2547E"/>
    <w:rsid w:val="00D66F13"/>
    <w:rsid w:val="00DC0013"/>
    <w:rsid w:val="00DC7039"/>
    <w:rsid w:val="00E033CD"/>
    <w:rsid w:val="00E22874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91</cp:revision>
  <cp:lastPrinted>2017-04-20T02:20:00Z</cp:lastPrinted>
  <dcterms:created xsi:type="dcterms:W3CDTF">2016-10-13T05:56:00Z</dcterms:created>
  <dcterms:modified xsi:type="dcterms:W3CDTF">2017-04-20T02:21:00Z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