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11"/>
        <w:tblpPr w:leftFromText="180" w:rightFromText="180" w:vertAnchor="text" w:tblpX="16379" w:tblpY="-6590"/>
        <w:tblOverlap w:val="never"/>
        <w:tblW w:w="1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35" w:type="dxa"/>
          </w:tcPr>
          <w:p>
            <w:pPr>
              <w:rPr>
                <w:rFonts w:eastAsia="Times New Roman"/>
              </w:rPr>
            </w:pPr>
          </w:p>
        </w:tc>
      </w:tr>
    </w:tbl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2017</w:t>
      </w:r>
      <w:r>
        <w:rPr>
          <w:rFonts w:hint="eastAsia" w:ascii="宋体" w:hAnsi="宋体"/>
          <w:b/>
          <w:sz w:val="36"/>
          <w:szCs w:val="36"/>
        </w:rPr>
        <w:t>学年度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上</w:t>
      </w:r>
      <w:r>
        <w:rPr>
          <w:rFonts w:hint="eastAsia" w:ascii="宋体" w:hAnsi="宋体"/>
          <w:b/>
          <w:sz w:val="36"/>
          <w:szCs w:val="36"/>
        </w:rPr>
        <w:t>学期小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四</w:t>
      </w:r>
      <w:r>
        <w:rPr>
          <w:rFonts w:hint="eastAsia" w:ascii="宋体" w:hAnsi="宋体"/>
          <w:b/>
          <w:sz w:val="36"/>
          <w:szCs w:val="36"/>
        </w:rPr>
        <w:t>班第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十五</w:t>
      </w:r>
      <w:r>
        <w:rPr>
          <w:rFonts w:hint="eastAsia" w:ascii="宋体" w:hAnsi="宋体"/>
          <w:b/>
          <w:sz w:val="36"/>
          <w:szCs w:val="36"/>
        </w:rPr>
        <w:t>周工作计划表（南园）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保教人员：</w:t>
      </w:r>
      <w:r>
        <w:rPr>
          <w:rFonts w:hint="eastAsia" w:ascii="宋体" w:hAnsi="宋体"/>
          <w:bCs/>
          <w:sz w:val="21"/>
          <w:szCs w:val="21"/>
        </w:rPr>
        <w:t xml:space="preserve">杨莹莹 </w:t>
      </w:r>
      <w:r>
        <w:rPr>
          <w:rFonts w:hint="eastAsia" w:ascii="宋体" w:hAnsi="宋体"/>
          <w:sz w:val="21"/>
          <w:szCs w:val="21"/>
        </w:rPr>
        <w:t xml:space="preserve">  高婷   吴晓波 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Cs w:val="21"/>
        </w:rPr>
        <w:t xml:space="preserve">                                                                       </w:t>
      </w:r>
      <w:r>
        <w:rPr>
          <w:rFonts w:hint="eastAsia" w:ascii="宋体" w:hAnsi="宋体"/>
          <w:szCs w:val="21"/>
          <w:lang w:val="en-US" w:eastAsia="zh-CN"/>
        </w:rPr>
        <w:t>2017</w:t>
      </w:r>
      <w:r>
        <w:rPr>
          <w:rFonts w:hint="eastAsia" w:ascii="宋体" w:hAnsi="宋体"/>
          <w:szCs w:val="21"/>
        </w:rPr>
        <w:t xml:space="preserve">年 </w:t>
      </w:r>
      <w:r>
        <w:rPr>
          <w:rFonts w:hint="eastAsia" w:ascii="宋体" w:hAnsi="宋体"/>
          <w:szCs w:val="21"/>
          <w:lang w:val="en-US" w:eastAsia="zh-CN"/>
        </w:rPr>
        <w:t>12</w:t>
      </w:r>
      <w:r>
        <w:rPr>
          <w:rFonts w:hint="eastAsia" w:ascii="宋体" w:hAnsi="宋体"/>
          <w:szCs w:val="21"/>
        </w:rPr>
        <w:t xml:space="preserve">月 </w:t>
      </w:r>
      <w:r>
        <w:rPr>
          <w:rFonts w:hint="eastAsia" w:ascii="宋体" w:hAnsi="宋体"/>
          <w:szCs w:val="21"/>
          <w:lang w:val="en-US" w:eastAsia="zh-CN"/>
        </w:rPr>
        <w:t>11</w:t>
      </w:r>
      <w:r>
        <w:rPr>
          <w:rFonts w:hint="eastAsia" w:ascii="宋体" w:hAnsi="宋体"/>
          <w:szCs w:val="21"/>
        </w:rPr>
        <w:t xml:space="preserve">日 至 </w:t>
      </w:r>
      <w:r>
        <w:rPr>
          <w:rFonts w:hint="eastAsia" w:ascii="宋体" w:hAnsi="宋体"/>
          <w:szCs w:val="21"/>
          <w:lang w:val="en-US" w:eastAsia="zh-CN"/>
        </w:rPr>
        <w:t>2017</w:t>
      </w:r>
      <w:r>
        <w:rPr>
          <w:rFonts w:hint="eastAsia" w:ascii="宋体" w:hAnsi="宋体"/>
          <w:szCs w:val="21"/>
        </w:rPr>
        <w:t xml:space="preserve"> 年 </w:t>
      </w:r>
      <w:r>
        <w:rPr>
          <w:rFonts w:hint="eastAsia" w:ascii="宋体" w:hAnsi="宋体"/>
          <w:szCs w:val="21"/>
          <w:lang w:val="en-US" w:eastAsia="zh-CN"/>
        </w:rPr>
        <w:t>12</w:t>
      </w:r>
      <w:r>
        <w:rPr>
          <w:rFonts w:hint="eastAsia" w:ascii="宋体" w:hAnsi="宋体"/>
          <w:szCs w:val="21"/>
        </w:rPr>
        <w:t xml:space="preserve">月 </w:t>
      </w:r>
      <w:r>
        <w:rPr>
          <w:rFonts w:hint="eastAsia" w:ascii="宋体" w:hAnsi="宋体"/>
          <w:szCs w:val="21"/>
          <w:lang w:val="en-US" w:eastAsia="zh-CN"/>
        </w:rPr>
        <w:t>15</w:t>
      </w:r>
      <w:r>
        <w:rPr>
          <w:rFonts w:hint="eastAsia" w:ascii="宋体" w:hAnsi="宋体"/>
          <w:szCs w:val="21"/>
        </w:rPr>
        <w:t>日</w:t>
      </w:r>
    </w:p>
    <w:tbl>
      <w:tblPr>
        <w:tblStyle w:val="11"/>
        <w:tblW w:w="156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808"/>
        <w:gridCol w:w="2365"/>
        <w:gridCol w:w="173"/>
        <w:gridCol w:w="2139"/>
        <w:gridCol w:w="709"/>
        <w:gridCol w:w="2402"/>
        <w:gridCol w:w="52"/>
        <w:gridCol w:w="2595"/>
        <w:gridCol w:w="29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幼儿发展目标</w:t>
            </w:r>
          </w:p>
        </w:tc>
        <w:tc>
          <w:tcPr>
            <w:tcW w:w="6485" w:type="dxa"/>
            <w:gridSpan w:val="4"/>
            <w:vMerge w:val="restart"/>
            <w:vAlign w:val="center"/>
          </w:tcPr>
          <w:p>
            <w:pPr>
              <w:spacing w:line="240" w:lineRule="auto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1、通过故事认识圣诞节的习俗和圣诞的应景物品。</w:t>
            </w:r>
          </w:p>
          <w:p>
            <w:pPr>
              <w:spacing w:line="240" w:lineRule="auto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进一步学习粘贴技能，能将材料贴在纸上，养成良好的粘贴习惯。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、了解冬天锻炼、御寒的各种方法，扩大生活经验。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根据音乐做相关的舞蹈动作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感受不断交换舞伴的快乐情绪。</w:t>
            </w:r>
          </w:p>
          <w:p>
            <w:pPr>
              <w:spacing w:line="240" w:lineRule="auto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4、在拍球的过程中，感受手的力量和球的关系，锻炼手眼协调能力。</w:t>
            </w:r>
          </w:p>
          <w:p>
            <w:pPr>
              <w:spacing w:line="240" w:lineRule="auto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愿意积极的参与活动，体验与他人分享带来的快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乐。</w:t>
            </w: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7993" w:type="dxa"/>
            <w:gridSpan w:val="4"/>
            <w:vAlign w:val="center"/>
          </w:tcPr>
          <w:p>
            <w:pPr>
              <w:rPr>
                <w:rFonts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eastAsia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巴巴伯的创意画室</w:t>
            </w:r>
            <w:r>
              <w:rPr>
                <w:rFonts w:hint="eastAsia"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投放制作《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巴巴家族的圣诞帽</w:t>
            </w:r>
            <w:r>
              <w:rPr>
                <w:rFonts w:hint="eastAsia"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》的相关材料。</w:t>
            </w:r>
          </w:p>
          <w:p>
            <w:pPr>
              <w:rPr>
                <w:rFonts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2、巴巴爸爸的建构工厂投放椰子瓶、纸箱等材料。</w:t>
            </w:r>
          </w:p>
          <w:p>
            <w:pPr>
              <w:spacing w:line="0" w:lineRule="atLeas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宋体" w:hAnsi="宋体" w:eastAsia="Times New Roman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巴巴贝尔的幸福之家</w:t>
            </w:r>
            <w:r>
              <w:rPr>
                <w:rFonts w:hint="eastAsia" w:eastAsia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投放一些</w:t>
            </w:r>
            <w:r>
              <w:rPr>
                <w:rFonts w:hint="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拉拉链</w:t>
            </w:r>
            <w:r>
              <w:rPr>
                <w:rFonts w:hint="eastAsia" w:eastAsia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的材料。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485" w:type="dxa"/>
            <w:gridSpan w:val="4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家长工作</w:t>
            </w:r>
          </w:p>
        </w:tc>
        <w:tc>
          <w:tcPr>
            <w:tcW w:w="7993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请家长鼓励幼儿在家学习自己的事情自己做，如：自己吃饭、擦桌子、穿脱衣服等。</w:t>
            </w:r>
          </w:p>
          <w:p>
            <w:pPr>
              <w:spacing w:line="0" w:lineRule="atLeast"/>
              <w:rPr>
                <w:rFonts w:hint="eastAsia" w:ascii="宋体" w:hAnsi="宋体" w:eastAsia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请家长鼓励幼儿在家</w:t>
            </w:r>
            <w:r>
              <w:rPr>
                <w:rFonts w:hint="eastAsia" w:ascii="宋体" w:hAnsi="宋体" w:eastAsia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练习拍球，</w:t>
            </w:r>
            <w:r>
              <w:rPr>
                <w:rFonts w:hint="eastAsia"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锻炼幼儿的手腕关节</w:t>
            </w:r>
            <w:r>
              <w:rPr>
                <w:rFonts w:hint="eastAsia" w:ascii="宋体" w:hAnsi="宋体" w:eastAsia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上</w:t>
            </w: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午</w:t>
            </w: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302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259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294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7:40-8:00</w:t>
            </w:r>
          </w:p>
        </w:tc>
        <w:tc>
          <w:tcPr>
            <w:tcW w:w="13379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早接、晨锻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8:00-8:30</w:t>
            </w:r>
          </w:p>
        </w:tc>
        <w:tc>
          <w:tcPr>
            <w:tcW w:w="13379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生活活动（盥洗、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早餐、如厕等）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8:30-9:30</w:t>
            </w:r>
          </w:p>
        </w:tc>
        <w:tc>
          <w:tcPr>
            <w:tcW w:w="13379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自主游戏活动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9:30-10:20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生活活动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学习活动</w:t>
            </w:r>
          </w:p>
        </w:tc>
        <w:tc>
          <w:tcPr>
            <w:tcW w:w="13379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水果餐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晨谈：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圣诞节的习俗</w:t>
            </w:r>
          </w:p>
        </w:tc>
        <w:tc>
          <w:tcPr>
            <w:tcW w:w="3021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巴巴爸爸和圣诞礼物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B组：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自主阅读</w:t>
            </w:r>
          </w:p>
        </w:tc>
        <w:tc>
          <w:tcPr>
            <w:tcW w:w="2402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美术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室：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巴巴家族的圣诞帽</w:t>
            </w:r>
          </w:p>
        </w:tc>
        <w:tc>
          <w:tcPr>
            <w:tcW w:w="2647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音乐室：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铃儿响叮当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（音游）</w:t>
            </w:r>
          </w:p>
        </w:tc>
        <w:tc>
          <w:tcPr>
            <w:tcW w:w="2944" w:type="dxa"/>
            <w:vAlign w:val="top"/>
          </w:tcPr>
          <w:p>
            <w:pP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健康：</w:t>
            </w:r>
          </w:p>
          <w:p>
            <w:pPr>
              <w:ind w:firstLine="480" w:firstLineChars="200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我会穿鞋子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10:20-11:10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户外、体育活动</w:t>
            </w:r>
          </w:p>
        </w:tc>
        <w:tc>
          <w:tcPr>
            <w:tcW w:w="13379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课间操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8" w:type="dxa"/>
            <w:gridSpan w:val="2"/>
            <w:vAlign w:val="top"/>
          </w:tcPr>
          <w:p>
            <w:pPr>
              <w:tabs>
                <w:tab w:val="right" w:pos="2332"/>
              </w:tabs>
              <w:jc w:val="center"/>
              <w:rPr>
                <w:rFonts w:hint="eastAsia" w:ascii="宋体" w:hAnsi="宋体" w:eastAsia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育游戏</w:t>
            </w:r>
            <w:r>
              <w:rPr>
                <w:rFonts w:hint="eastAsia" w:ascii="宋体" w:hAnsi="宋体" w:eastAsia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tabs>
                <w:tab w:val="right" w:pos="2332"/>
              </w:tabs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大风和树叶</w:t>
            </w:r>
          </w:p>
        </w:tc>
        <w:tc>
          <w:tcPr>
            <w:tcW w:w="2848" w:type="dxa"/>
            <w:gridSpan w:val="2"/>
            <w:vAlign w:val="top"/>
          </w:tcPr>
          <w:p>
            <w:pPr>
              <w:spacing w:line="240" w:lineRule="auto"/>
              <w:rPr>
                <w:rFonts w:hint="eastAsia" w:eastAsia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育游戏</w:t>
            </w:r>
            <w:r>
              <w:rPr>
                <w:rFonts w:hint="eastAsia" w:eastAsia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line="240" w:lineRule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老鹰抓小鸡</w:t>
            </w:r>
          </w:p>
        </w:tc>
        <w:tc>
          <w:tcPr>
            <w:tcW w:w="2402" w:type="dxa"/>
            <w:vAlign w:val="top"/>
          </w:tcPr>
          <w:p>
            <w:pPr>
              <w:spacing w:line="240" w:lineRule="auto"/>
              <w:rPr>
                <w:rFonts w:hint="eastAsia" w:ascii="宋体" w:hAnsi="宋体" w:eastAsia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体育游戏：</w:t>
            </w:r>
          </w:p>
          <w:p>
            <w:pPr>
              <w:spacing w:line="240" w:lineRule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我会拍皮球</w:t>
            </w:r>
          </w:p>
        </w:tc>
        <w:tc>
          <w:tcPr>
            <w:tcW w:w="2647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体育游戏：</w:t>
            </w:r>
          </w:p>
          <w:p>
            <w:pPr>
              <w:spacing w:line="240" w:lineRule="auto"/>
              <w:rPr>
                <w:rFonts w:hint="eastAsia" w:ascii="宋体" w:hAnsi="宋体" w:eastAsia="宋体" w:cs="Times New Roman"/>
                <w:b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聪明的巴巴宝宝</w:t>
            </w:r>
          </w:p>
        </w:tc>
        <w:tc>
          <w:tcPr>
            <w:tcW w:w="2944" w:type="dxa"/>
            <w:vAlign w:val="top"/>
          </w:tcPr>
          <w:p>
            <w:pPr>
              <w:tabs>
                <w:tab w:val="right" w:pos="2332"/>
              </w:tabs>
              <w:spacing w:line="240" w:lineRule="auto"/>
              <w:ind w:firstLine="240" w:firstLineChars="100"/>
              <w:jc w:val="both"/>
              <w:rPr>
                <w:rFonts w:hint="eastAsia" w:ascii="宋体" w:hAnsi="宋体" w:eastAsia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育游戏</w:t>
            </w:r>
            <w:r>
              <w:rPr>
                <w:rFonts w:hint="eastAsia" w:ascii="宋体" w:hAnsi="宋体" w:eastAsia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tabs>
                <w:tab w:val="right" w:pos="2332"/>
              </w:tabs>
              <w:spacing w:line="240" w:lineRule="auto"/>
              <w:ind w:firstLine="240" w:firstLineChars="100"/>
              <w:jc w:val="both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揪尾巴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9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户外自主游戏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11:10-11:30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餐前活动</w:t>
            </w:r>
          </w:p>
        </w:tc>
        <w:tc>
          <w:tcPr>
            <w:tcW w:w="2538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我的嘴巴很能干</w:t>
            </w:r>
          </w:p>
        </w:tc>
        <w:tc>
          <w:tcPr>
            <w:tcW w:w="2848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故事欣赏</w:t>
            </w:r>
          </w:p>
        </w:tc>
        <w:tc>
          <w:tcPr>
            <w:tcW w:w="2402" w:type="dxa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手指游戏</w:t>
            </w:r>
          </w:p>
        </w:tc>
        <w:tc>
          <w:tcPr>
            <w:tcW w:w="2647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音乐欣赏</w:t>
            </w:r>
          </w:p>
        </w:tc>
        <w:tc>
          <w:tcPr>
            <w:tcW w:w="2944" w:type="dxa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律动表演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11:30-12:10</w:t>
            </w:r>
          </w:p>
        </w:tc>
        <w:tc>
          <w:tcPr>
            <w:tcW w:w="13379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午餐及餐后活动、散步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下午</w:t>
            </w: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12:10-15:20</w:t>
            </w:r>
          </w:p>
        </w:tc>
        <w:tc>
          <w:tcPr>
            <w:tcW w:w="13379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午休、午点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15:20-16:10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户外、体育活动</w:t>
            </w:r>
          </w:p>
        </w:tc>
        <w:tc>
          <w:tcPr>
            <w:tcW w:w="2538" w:type="dxa"/>
            <w:gridSpan w:val="2"/>
            <w:vAlign w:val="top"/>
          </w:tcPr>
          <w:p>
            <w:pPr>
              <w:jc w:val="both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体育游戏：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巴巴宝宝挑战小乌龟</w:t>
            </w:r>
          </w:p>
        </w:tc>
        <w:tc>
          <w:tcPr>
            <w:tcW w:w="2848" w:type="dxa"/>
            <w:gridSpan w:val="2"/>
            <w:vAlign w:val="top"/>
          </w:tcPr>
          <w:p>
            <w:pPr>
              <w:jc w:val="both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体育游戏：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巴巴家族去散步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4" w:type="dxa"/>
            <w:gridSpan w:val="2"/>
            <w:vAlign w:val="top"/>
          </w:tcPr>
          <w:p>
            <w:pPr>
              <w:jc w:val="both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体育游戏：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巴巴爸爸的沙池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5" w:type="dxa"/>
            <w:vAlign w:val="top"/>
          </w:tcPr>
          <w:p>
            <w:pPr>
              <w:jc w:val="both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体育游戏：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巴巴爸爸追西瓜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4" w:type="dxa"/>
            <w:vAlign w:val="top"/>
          </w:tcPr>
          <w:p>
            <w:pPr>
              <w:jc w:val="both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体育游戏：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巴巴宝宝的圈圈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16:10-17:00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室内游戏</w:t>
            </w:r>
          </w:p>
        </w:tc>
        <w:tc>
          <w:tcPr>
            <w:tcW w:w="2538" w:type="dxa"/>
            <w:gridSpan w:val="2"/>
            <w:vAlign w:val="top"/>
          </w:tcPr>
          <w:p>
            <w:pPr>
              <w:jc w:val="both"/>
              <w:rPr>
                <w:rFonts w:ascii="宋体" w:hAnsi="宋体" w:eastAsia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游戏室：</w:t>
            </w:r>
          </w:p>
          <w:p>
            <w:pPr>
              <w:tabs>
                <w:tab w:val="right" w:pos="2332"/>
              </w:tabs>
              <w:ind w:firstLine="720" w:firstLineChars="300"/>
              <w:rPr>
                <w:rFonts w:hint="eastAsia" w:ascii="宋体" w:hAnsi="宋体" w:eastAsia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区域自选</w:t>
            </w:r>
          </w:p>
        </w:tc>
        <w:tc>
          <w:tcPr>
            <w:tcW w:w="2848" w:type="dxa"/>
            <w:gridSpan w:val="2"/>
            <w:vAlign w:val="top"/>
          </w:tcPr>
          <w:p>
            <w:pPr>
              <w:jc w:val="both"/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科学：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和大小宝宝来跳舞</w:t>
            </w:r>
          </w:p>
        </w:tc>
        <w:tc>
          <w:tcPr>
            <w:tcW w:w="2454" w:type="dxa"/>
            <w:gridSpan w:val="2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健康：</w:t>
            </w:r>
          </w:p>
          <w:p>
            <w:pPr>
              <w:jc w:val="both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天气冷了我不怕</w:t>
            </w:r>
          </w:p>
        </w:tc>
        <w:tc>
          <w:tcPr>
            <w:tcW w:w="2595" w:type="dxa"/>
            <w:vAlign w:val="top"/>
          </w:tcPr>
          <w:p>
            <w:pPr>
              <w:tabs>
                <w:tab w:val="right" w:pos="2332"/>
              </w:tabs>
              <w:jc w:val="both"/>
              <w:rPr>
                <w:rFonts w:hint="eastAsia" w:ascii="宋体" w:hAnsi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手工（美术室）：</w:t>
            </w:r>
          </w:p>
          <w:p>
            <w:pPr>
              <w:tabs>
                <w:tab w:val="right" w:pos="2332"/>
              </w:tabs>
              <w:jc w:val="both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巴巴家族去看雪</w:t>
            </w:r>
          </w:p>
        </w:tc>
        <w:tc>
          <w:tcPr>
            <w:tcW w:w="2944" w:type="dxa"/>
            <w:vAlign w:val="top"/>
          </w:tcPr>
          <w:p>
            <w:pP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社会：</w:t>
            </w: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玩具分享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17:00-17:40</w:t>
            </w:r>
          </w:p>
        </w:tc>
        <w:tc>
          <w:tcPr>
            <w:tcW w:w="13379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整理活动、离园</w:t>
            </w:r>
          </w:p>
        </w:tc>
      </w:tr>
    </w:tbl>
    <w:p/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毡笔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喵呜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毡笔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2B6"/>
    <w:rsid w:val="00122287"/>
    <w:rsid w:val="00172142"/>
    <w:rsid w:val="00185C13"/>
    <w:rsid w:val="00217B35"/>
    <w:rsid w:val="00230D94"/>
    <w:rsid w:val="00236D72"/>
    <w:rsid w:val="002450DF"/>
    <w:rsid w:val="00321595"/>
    <w:rsid w:val="00386ED5"/>
    <w:rsid w:val="00446299"/>
    <w:rsid w:val="00464DF3"/>
    <w:rsid w:val="00506ACF"/>
    <w:rsid w:val="005571B7"/>
    <w:rsid w:val="0064047E"/>
    <w:rsid w:val="006A3087"/>
    <w:rsid w:val="006A3747"/>
    <w:rsid w:val="007271E4"/>
    <w:rsid w:val="00784DBD"/>
    <w:rsid w:val="007A325E"/>
    <w:rsid w:val="00810675"/>
    <w:rsid w:val="008240DC"/>
    <w:rsid w:val="008633F4"/>
    <w:rsid w:val="00890BA0"/>
    <w:rsid w:val="008C7B26"/>
    <w:rsid w:val="00963BED"/>
    <w:rsid w:val="009C0B76"/>
    <w:rsid w:val="009C4929"/>
    <w:rsid w:val="009D7156"/>
    <w:rsid w:val="009E1294"/>
    <w:rsid w:val="009E1668"/>
    <w:rsid w:val="009F4310"/>
    <w:rsid w:val="00A06F0F"/>
    <w:rsid w:val="00A344AC"/>
    <w:rsid w:val="00A52965"/>
    <w:rsid w:val="00A52AE7"/>
    <w:rsid w:val="00A9024E"/>
    <w:rsid w:val="00B076F3"/>
    <w:rsid w:val="00B5092D"/>
    <w:rsid w:val="00B526CD"/>
    <w:rsid w:val="00B536FC"/>
    <w:rsid w:val="00B727B2"/>
    <w:rsid w:val="00B90BDE"/>
    <w:rsid w:val="00B95B9A"/>
    <w:rsid w:val="00BD428C"/>
    <w:rsid w:val="00BF33FB"/>
    <w:rsid w:val="00C062B6"/>
    <w:rsid w:val="00CA74AF"/>
    <w:rsid w:val="00CE3F07"/>
    <w:rsid w:val="00D2330F"/>
    <w:rsid w:val="00D65C73"/>
    <w:rsid w:val="00D84AB7"/>
    <w:rsid w:val="00DC777D"/>
    <w:rsid w:val="00E126A9"/>
    <w:rsid w:val="00E84D99"/>
    <w:rsid w:val="00EB66BA"/>
    <w:rsid w:val="00ED0880"/>
    <w:rsid w:val="00ED2322"/>
    <w:rsid w:val="00F001B0"/>
    <w:rsid w:val="00FA13FF"/>
    <w:rsid w:val="00FC3966"/>
    <w:rsid w:val="00FE44FA"/>
    <w:rsid w:val="01015912"/>
    <w:rsid w:val="02B65824"/>
    <w:rsid w:val="033032D3"/>
    <w:rsid w:val="051F13E7"/>
    <w:rsid w:val="07C84179"/>
    <w:rsid w:val="093F165E"/>
    <w:rsid w:val="0B023EFC"/>
    <w:rsid w:val="0D5D0C66"/>
    <w:rsid w:val="0EFE043B"/>
    <w:rsid w:val="0F2D7D79"/>
    <w:rsid w:val="100C0FF6"/>
    <w:rsid w:val="108346E1"/>
    <w:rsid w:val="125C5037"/>
    <w:rsid w:val="1313512F"/>
    <w:rsid w:val="139760E4"/>
    <w:rsid w:val="141536AB"/>
    <w:rsid w:val="164C671F"/>
    <w:rsid w:val="16520233"/>
    <w:rsid w:val="17F2327E"/>
    <w:rsid w:val="18D014D0"/>
    <w:rsid w:val="18F0379D"/>
    <w:rsid w:val="1A205EC9"/>
    <w:rsid w:val="1B31109F"/>
    <w:rsid w:val="1BB30851"/>
    <w:rsid w:val="1BF1352B"/>
    <w:rsid w:val="1C564C62"/>
    <w:rsid w:val="1D484D7A"/>
    <w:rsid w:val="22DF4557"/>
    <w:rsid w:val="24A92167"/>
    <w:rsid w:val="277D0A1F"/>
    <w:rsid w:val="283E2845"/>
    <w:rsid w:val="28CD12E7"/>
    <w:rsid w:val="298E24BD"/>
    <w:rsid w:val="2AAB01F3"/>
    <w:rsid w:val="2AED21C6"/>
    <w:rsid w:val="2B501C43"/>
    <w:rsid w:val="2BA366F5"/>
    <w:rsid w:val="2E4B451F"/>
    <w:rsid w:val="2E4F636A"/>
    <w:rsid w:val="2FDE3E3F"/>
    <w:rsid w:val="30322BEE"/>
    <w:rsid w:val="36047033"/>
    <w:rsid w:val="36CA04AD"/>
    <w:rsid w:val="380F7515"/>
    <w:rsid w:val="3847600A"/>
    <w:rsid w:val="38F31CD1"/>
    <w:rsid w:val="3A73391F"/>
    <w:rsid w:val="3B9A3D2B"/>
    <w:rsid w:val="3D916563"/>
    <w:rsid w:val="3F265F88"/>
    <w:rsid w:val="3F5642C0"/>
    <w:rsid w:val="40EA6C72"/>
    <w:rsid w:val="418D006D"/>
    <w:rsid w:val="42476002"/>
    <w:rsid w:val="43663EB1"/>
    <w:rsid w:val="43915C9C"/>
    <w:rsid w:val="440F13FD"/>
    <w:rsid w:val="451A020C"/>
    <w:rsid w:val="46623DBD"/>
    <w:rsid w:val="49A26010"/>
    <w:rsid w:val="4C0C4E3D"/>
    <w:rsid w:val="4D304B3F"/>
    <w:rsid w:val="4F817977"/>
    <w:rsid w:val="4FAE4FF6"/>
    <w:rsid w:val="515560DC"/>
    <w:rsid w:val="51FB030F"/>
    <w:rsid w:val="52334867"/>
    <w:rsid w:val="52F6620F"/>
    <w:rsid w:val="5460221B"/>
    <w:rsid w:val="54B2243B"/>
    <w:rsid w:val="550534DE"/>
    <w:rsid w:val="564B0D47"/>
    <w:rsid w:val="56553A64"/>
    <w:rsid w:val="57B429E5"/>
    <w:rsid w:val="590538C9"/>
    <w:rsid w:val="5A423E92"/>
    <w:rsid w:val="5A471D8D"/>
    <w:rsid w:val="5A5D527D"/>
    <w:rsid w:val="5D7C2A71"/>
    <w:rsid w:val="5DBC4CD1"/>
    <w:rsid w:val="5DDD3461"/>
    <w:rsid w:val="5E5818D4"/>
    <w:rsid w:val="61B6181B"/>
    <w:rsid w:val="62047FAD"/>
    <w:rsid w:val="626149A9"/>
    <w:rsid w:val="686256C9"/>
    <w:rsid w:val="69960AEE"/>
    <w:rsid w:val="69D2346C"/>
    <w:rsid w:val="6F5419E9"/>
    <w:rsid w:val="701354D4"/>
    <w:rsid w:val="7350684A"/>
    <w:rsid w:val="745C34D1"/>
    <w:rsid w:val="747E2B26"/>
    <w:rsid w:val="74C67B5B"/>
    <w:rsid w:val="75042DC1"/>
    <w:rsid w:val="7517447F"/>
    <w:rsid w:val="756F5DB1"/>
    <w:rsid w:val="78B8164B"/>
    <w:rsid w:val="79505CF4"/>
    <w:rsid w:val="7C16006B"/>
    <w:rsid w:val="7E1F7A32"/>
    <w:rsid w:val="7FF273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unhideWhenUsed/>
    <w:qFormat/>
    <w:uiPriority w:val="99"/>
    <w:rPr>
      <w:color w:val="333333"/>
      <w:u w:val="none"/>
    </w:rPr>
  </w:style>
  <w:style w:type="character" w:styleId="9">
    <w:name w:val="Hyperlink"/>
    <w:basedOn w:val="7"/>
    <w:unhideWhenUsed/>
    <w:qFormat/>
    <w:uiPriority w:val="99"/>
    <w:rPr>
      <w:color w:val="333333"/>
      <w:u w:val="none"/>
    </w:rPr>
  </w:style>
  <w:style w:type="table" w:styleId="11">
    <w:name w:val="Table Grid"/>
    <w:basedOn w:val="10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bds_more"/>
    <w:basedOn w:val="7"/>
    <w:qFormat/>
    <w:uiPriority w:val="0"/>
    <w:rPr>
      <w:rFonts w:hint="eastAsia" w:ascii="宋体" w:hAnsi="宋体" w:eastAsia="宋体" w:cs="宋体"/>
    </w:rPr>
  </w:style>
  <w:style w:type="character" w:customStyle="1" w:styleId="16">
    <w:name w:val="bds_more1"/>
    <w:basedOn w:val="7"/>
    <w:qFormat/>
    <w:uiPriority w:val="0"/>
  </w:style>
  <w:style w:type="character" w:customStyle="1" w:styleId="17">
    <w:name w:val="bds_more2"/>
    <w:basedOn w:val="7"/>
    <w:qFormat/>
    <w:uiPriority w:val="0"/>
  </w:style>
  <w:style w:type="character" w:customStyle="1" w:styleId="18">
    <w:name w:val="bds_nopic"/>
    <w:basedOn w:val="7"/>
    <w:qFormat/>
    <w:uiPriority w:val="0"/>
  </w:style>
  <w:style w:type="character" w:customStyle="1" w:styleId="19">
    <w:name w:val="bds_nopic1"/>
    <w:basedOn w:val="7"/>
    <w:qFormat/>
    <w:uiPriority w:val="0"/>
  </w:style>
  <w:style w:type="character" w:customStyle="1" w:styleId="20">
    <w:name w:val="bds_nopic2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194</Words>
  <Characters>1108</Characters>
  <Lines>9</Lines>
  <Paragraphs>2</Paragraphs>
  <ScaleCrop>false</ScaleCrop>
  <LinksUpToDate>false</LinksUpToDate>
  <CharactersWithSpaces>1300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2017-05-31T10:00:00Z</dcterms:created>
  <dc:creator>Reborn</dc:creator>
  <cp:lastModifiedBy>Lenovo</cp:lastModifiedBy>
  <cp:lastPrinted>2017-12-11T06:13:00Z</cp:lastPrinted>
  <dcterms:modified xsi:type="dcterms:W3CDTF">2017-12-13T07:57:53Z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