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60"/>
        <w:jc w:val="center"/>
        <w:rPr>
          <w:rFonts w:asciiTheme="minorEastAsia" w:hAnsiTheme="minorEastAsia"/>
          <w:kern w:val="0"/>
          <w:sz w:val="36"/>
          <w:szCs w:val="36"/>
        </w:rPr>
      </w:pPr>
      <w:r>
        <w:rPr>
          <w:rFonts w:hint="eastAsia" w:asciiTheme="minorEastAsia" w:hAnsiTheme="minorEastAsia"/>
          <w:kern w:val="0"/>
          <w:sz w:val="36"/>
          <w:szCs w:val="36"/>
        </w:rPr>
        <w:t>2017年广东省电力</w:t>
      </w:r>
      <w:r>
        <w:rPr>
          <w:rFonts w:asciiTheme="minorEastAsia" w:hAnsiTheme="minorEastAsia"/>
          <w:kern w:val="0"/>
          <w:sz w:val="36"/>
          <w:szCs w:val="36"/>
        </w:rPr>
        <w:t>幼儿园</w:t>
      </w:r>
    </w:p>
    <w:p>
      <w:pPr>
        <w:pStyle w:val="7"/>
        <w:ind w:left="360"/>
        <w:jc w:val="center"/>
        <w:rPr>
          <w:rFonts w:asciiTheme="minorEastAsia" w:hAnsiTheme="minorEastAsia"/>
          <w:kern w:val="0"/>
          <w:sz w:val="36"/>
          <w:szCs w:val="36"/>
        </w:rPr>
      </w:pPr>
      <w:r>
        <w:rPr>
          <w:rFonts w:cs="Arial" w:asciiTheme="minorEastAsia" w:hAnsiTheme="minorEastAsia"/>
          <w:color w:val="000000" w:themeColor="text1"/>
          <w:sz w:val="36"/>
          <w:szCs w:val="36"/>
        </w:rPr>
        <w:t>“体验 快乐 成长”</w:t>
      </w:r>
      <w:r>
        <w:rPr>
          <w:rFonts w:asciiTheme="minorEastAsia" w:hAnsiTheme="minorEastAsia"/>
          <w:kern w:val="0"/>
          <w:sz w:val="36"/>
          <w:szCs w:val="36"/>
        </w:rPr>
        <w:t>艺术</w:t>
      </w:r>
      <w:r>
        <w:rPr>
          <w:rFonts w:hint="eastAsia" w:asciiTheme="minorEastAsia" w:hAnsiTheme="minorEastAsia"/>
          <w:kern w:val="0"/>
          <w:sz w:val="36"/>
          <w:szCs w:val="36"/>
        </w:rPr>
        <w:t>沙龙</w:t>
      </w:r>
      <w:r>
        <w:rPr>
          <w:rFonts w:asciiTheme="minorEastAsia" w:hAnsiTheme="minorEastAsia"/>
          <w:kern w:val="0"/>
          <w:sz w:val="36"/>
          <w:szCs w:val="36"/>
        </w:rPr>
        <w:t>活动方案</w:t>
      </w:r>
    </w:p>
    <w:p>
      <w:pPr>
        <w:pStyle w:val="7"/>
        <w:ind w:firstLine="560" w:firstLineChars="200"/>
        <w:jc w:val="left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28"/>
          <w:szCs w:val="28"/>
        </w:rPr>
        <w:t>为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</w:rPr>
        <w:t>了营造园所浓厚的艺术氛围，充分展示幼儿的艺术素养，提高师幼的艺术鉴赏力，我园将开展以主题为</w:t>
      </w:r>
      <w:r>
        <w:rPr>
          <w:rFonts w:cs="Arial" w:asciiTheme="minorEastAsia" w:hAnsiTheme="minorEastAsia"/>
          <w:color w:val="000000" w:themeColor="text1"/>
          <w:sz w:val="28"/>
          <w:szCs w:val="28"/>
        </w:rPr>
        <w:t>“体验 快乐 成长”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</w:rPr>
        <w:t>的艺术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</w:rPr>
        <w:t>沙龙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</w:rPr>
        <w:t>活动。</w:t>
      </w:r>
    </w:p>
    <w:p>
      <w:pPr>
        <w:pStyle w:val="7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</w:rPr>
        <w:t>一、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</w:rPr>
        <w:t>指导思想：以《3—6岁儿童学习与发展指南》为指导，面向全体幼儿，以提高幼儿的整体素质为宗旨、以展示特长为基础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</w:rPr>
        <w:t>,营造浓厚的艺术氛围。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</w:rPr>
        <w:t>通过开展丰富多彩的艺术活动，</w:t>
      </w:r>
      <w:r>
        <w:rPr>
          <w:rFonts w:cs="Arial" w:asciiTheme="minorEastAsia" w:hAnsiTheme="minorEastAsia"/>
          <w:color w:val="000000" w:themeColor="text1"/>
          <w:sz w:val="28"/>
          <w:szCs w:val="28"/>
        </w:rPr>
        <w:t>引领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</w:rPr>
        <w:t>师生和</w:t>
      </w:r>
      <w:r>
        <w:rPr>
          <w:rFonts w:cs="Arial" w:asciiTheme="minorEastAsia" w:hAnsiTheme="minorEastAsia"/>
          <w:color w:val="000000" w:themeColor="text1"/>
          <w:sz w:val="28"/>
          <w:szCs w:val="28"/>
        </w:rPr>
        <w:t>家长积极参与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</w:rPr>
        <w:t>各项活动，培养</w:t>
      </w:r>
      <w:r>
        <w:rPr>
          <w:rFonts w:cs="Arial" w:asciiTheme="minorEastAsia" w:hAnsiTheme="minorEastAsia"/>
          <w:color w:val="000000" w:themeColor="text1"/>
          <w:sz w:val="28"/>
          <w:szCs w:val="28"/>
        </w:rPr>
        <w:t>感受美、表现美、创造美的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</w:rPr>
        <w:t>能力。</w:t>
      </w:r>
    </w:p>
    <w:p>
      <w:pPr>
        <w:pStyle w:val="7"/>
        <w:rPr>
          <w:rFonts w:cs="Arial"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/>
          <w:color w:val="000000" w:themeColor="text1"/>
          <w:kern w:val="0"/>
          <w:sz w:val="28"/>
          <w:szCs w:val="28"/>
        </w:rPr>
        <w:t>二、活动主题：</w:t>
      </w:r>
      <w:r>
        <w:rPr>
          <w:rFonts w:cs="Arial" w:asciiTheme="minorEastAsia" w:hAnsiTheme="minorEastAsia"/>
          <w:color w:val="000000" w:themeColor="text1"/>
          <w:sz w:val="28"/>
          <w:szCs w:val="28"/>
        </w:rPr>
        <w:t>“体验 快乐 成长”</w:t>
      </w:r>
      <w:r>
        <w:rPr>
          <w:rFonts w:asciiTheme="minorEastAsia" w:hAnsiTheme="minorEastAsia"/>
          <w:kern w:val="0"/>
          <w:sz w:val="28"/>
          <w:szCs w:val="28"/>
        </w:rPr>
        <w:t>艺术</w:t>
      </w:r>
      <w:r>
        <w:rPr>
          <w:rFonts w:hint="eastAsia" w:asciiTheme="minorEastAsia" w:hAnsiTheme="minorEastAsia"/>
          <w:kern w:val="0"/>
          <w:sz w:val="28"/>
          <w:szCs w:val="28"/>
        </w:rPr>
        <w:t>沙龙</w:t>
      </w:r>
      <w:r>
        <w:rPr>
          <w:rFonts w:asciiTheme="minorEastAsia" w:hAnsiTheme="minorEastAsia"/>
          <w:kern w:val="0"/>
          <w:sz w:val="28"/>
          <w:szCs w:val="28"/>
        </w:rPr>
        <w:t>活动</w:t>
      </w:r>
    </w:p>
    <w:p>
      <w:pPr>
        <w:pStyle w:val="7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</w:rPr>
        <w:t>1.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活动时间：2017年1月17日上午8:45—11:00</w:t>
      </w:r>
    </w:p>
    <w:p>
      <w:pPr>
        <w:pStyle w:val="7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</w:rPr>
        <w:t>2.活动地点：幼儿园</w:t>
      </w:r>
    </w:p>
    <w:p>
      <w:pPr>
        <w:pStyle w:val="7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3.活动对象：</w:t>
      </w:r>
      <w:r>
        <w:rPr>
          <w:rFonts w:cs="Arial" w:asciiTheme="minorEastAsia" w:hAnsiTheme="minorEastAsia"/>
          <w:color w:val="000000" w:themeColor="text1"/>
          <w:sz w:val="28"/>
          <w:szCs w:val="28"/>
        </w:rPr>
        <w:t>幼儿园全体教师、幼儿和家长</w:t>
      </w:r>
    </w:p>
    <w:p>
      <w:pPr>
        <w:spacing w:line="500" w:lineRule="exact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三、活动前期准备及分工：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1.拟定方案、宣传等——职能组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2.征集幸福家庭合影照片布置园内环境——团支部宣传组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3.保健和保卫：后勤组、安保人员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4.主持：梁蘅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5.音响设备：梁莹莹、王丽婕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6.活动项目地点设计显眼的指示牌并悬挂指引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活动流程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（一）开幕式：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1.林园长致词   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2.邀请手偶剧团进行表演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3.幼儿舞蹈班表演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4.教师节目：曾谊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5.家长节目</w:t>
      </w:r>
    </w:p>
    <w:p>
      <w:pPr>
        <w:pStyle w:val="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（二）艺术沙龙</w:t>
      </w:r>
    </w:p>
    <w:tbl>
      <w:tblPr>
        <w:tblStyle w:val="6"/>
        <w:tblW w:w="1024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15"/>
        <w:gridCol w:w="900"/>
        <w:gridCol w:w="900"/>
        <w:gridCol w:w="1246"/>
        <w:gridCol w:w="2441"/>
        <w:gridCol w:w="2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对象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地点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操作方法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材料及数量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美术长（布）画卷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小操场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黄晓蔓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王丽婕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古金兰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小一家长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水宝宝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一楼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东侧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范磊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kern w:val="0"/>
                <w:sz w:val="24"/>
                <w:szCs w:val="24"/>
              </w:rPr>
              <w:t>手绘环保手提袋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一楼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西侧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辛金慧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拓印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一楼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中庭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余雪枝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布艺盆栽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中班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郑耿霞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戏曲、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音乐剧欣赏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熊丽文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经典动画片观赏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许梅英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纸袋卡通手偶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混龄班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余晋萍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星空瓶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陈秋菊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动物灯笼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中班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吴婷婷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创意皮影戏DIY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小班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二楼东榻榻米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张慧敏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编织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小班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二楼西榻榻米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薛淑琼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戴进添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彩绘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沈春燕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弹跳球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跳跳沙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毛会珍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浮水画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中班级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科常室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梁莹莹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钥匙扣DIY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美工室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李小莺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张惠群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小舞台或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乐器合奏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音体室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梁蘅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李洁丽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OK唱吧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大中小班级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亲子室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余春琳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街舞体验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大中班级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四楼体育场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曾谊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:szCs w:val="24"/>
              </w:rPr>
              <w:t>小二家长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★综合以上项目，各年龄段汇总如下：大班11项，中班12项，小班11项）</w:t>
      </w:r>
    </w:p>
    <w:p>
      <w:pPr>
        <w:pStyle w:val="7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★每个班推荐家长义工2名，原则是分配到本班教师负责的项目（特别注明除外）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注意事项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1.幼儿当天7:35入园吃早餐，家长8: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45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z w:val="28"/>
          <w:szCs w:val="28"/>
        </w:rPr>
        <w:t>分签到，凭卡入园。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2.各活动项目8:10~8:30准备就绪（现场氛围渲染、操作材料到位等）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3.全体人员8：40分到一楼集中，分别进行开幕式和艺术沙龙活动。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4.活动现场共设立十九个项目，根据幼儿喜好选择参与，每个项目都有幼儿作品或小礼物作为留念。</w:t>
      </w:r>
    </w:p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5.幼儿应遵守活动现场秩序，避免影响他人；家长有义务监管幼儿的人身安全。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.所有教师要明确各自岗位，认真做好活动前的准备工作，精心组织，周密安排，确保幼儿安全。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7.活动结束后，各项目负责清理各自区域卫生。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广东省电力幼儿园</w:t>
      </w:r>
    </w:p>
    <w:p>
      <w:pPr>
        <w:spacing w:line="500" w:lineRule="exact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二○一七年十月十二日</w:t>
      </w:r>
    </w:p>
    <w:p>
      <w:pPr>
        <w:pStyle w:val="7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843"/>
    <w:rsid w:val="00021E43"/>
    <w:rsid w:val="00024C63"/>
    <w:rsid w:val="00030AEE"/>
    <w:rsid w:val="000346A3"/>
    <w:rsid w:val="000568F5"/>
    <w:rsid w:val="000B1B73"/>
    <w:rsid w:val="000D7CBD"/>
    <w:rsid w:val="000E339D"/>
    <w:rsid w:val="000E390C"/>
    <w:rsid w:val="00156A8E"/>
    <w:rsid w:val="00194031"/>
    <w:rsid w:val="001A216B"/>
    <w:rsid w:val="001A7109"/>
    <w:rsid w:val="001B205F"/>
    <w:rsid w:val="001D5FEC"/>
    <w:rsid w:val="001E2B9C"/>
    <w:rsid w:val="001E5917"/>
    <w:rsid w:val="00211A57"/>
    <w:rsid w:val="00216CE5"/>
    <w:rsid w:val="00260507"/>
    <w:rsid w:val="00266E72"/>
    <w:rsid w:val="00271837"/>
    <w:rsid w:val="00280E66"/>
    <w:rsid w:val="002B34BF"/>
    <w:rsid w:val="002D5BBD"/>
    <w:rsid w:val="003106BA"/>
    <w:rsid w:val="00322FA5"/>
    <w:rsid w:val="003455BD"/>
    <w:rsid w:val="003664E3"/>
    <w:rsid w:val="003712CB"/>
    <w:rsid w:val="00376D4F"/>
    <w:rsid w:val="00377C12"/>
    <w:rsid w:val="003A072F"/>
    <w:rsid w:val="003C1BDD"/>
    <w:rsid w:val="003D4BEB"/>
    <w:rsid w:val="00404674"/>
    <w:rsid w:val="00425596"/>
    <w:rsid w:val="00436066"/>
    <w:rsid w:val="00437AFA"/>
    <w:rsid w:val="00446782"/>
    <w:rsid w:val="004D2227"/>
    <w:rsid w:val="00501945"/>
    <w:rsid w:val="00505F43"/>
    <w:rsid w:val="005235BB"/>
    <w:rsid w:val="00554F16"/>
    <w:rsid w:val="00577820"/>
    <w:rsid w:val="005B2898"/>
    <w:rsid w:val="005C04E5"/>
    <w:rsid w:val="006A2A8A"/>
    <w:rsid w:val="006D156A"/>
    <w:rsid w:val="007039E2"/>
    <w:rsid w:val="007214E2"/>
    <w:rsid w:val="00722426"/>
    <w:rsid w:val="0073454E"/>
    <w:rsid w:val="0077689F"/>
    <w:rsid w:val="00793183"/>
    <w:rsid w:val="007E42A4"/>
    <w:rsid w:val="007F3681"/>
    <w:rsid w:val="0080167A"/>
    <w:rsid w:val="008327F6"/>
    <w:rsid w:val="008430BC"/>
    <w:rsid w:val="00864352"/>
    <w:rsid w:val="00864C73"/>
    <w:rsid w:val="008C389B"/>
    <w:rsid w:val="008D2586"/>
    <w:rsid w:val="008D71DF"/>
    <w:rsid w:val="008E6861"/>
    <w:rsid w:val="0090056C"/>
    <w:rsid w:val="0096658D"/>
    <w:rsid w:val="009C7B7A"/>
    <w:rsid w:val="009E262F"/>
    <w:rsid w:val="009F3BC5"/>
    <w:rsid w:val="00A2443E"/>
    <w:rsid w:val="00A63843"/>
    <w:rsid w:val="00AA5BD1"/>
    <w:rsid w:val="00AD4983"/>
    <w:rsid w:val="00AD518F"/>
    <w:rsid w:val="00AD6904"/>
    <w:rsid w:val="00AE72FA"/>
    <w:rsid w:val="00AF6276"/>
    <w:rsid w:val="00B12E5A"/>
    <w:rsid w:val="00B27327"/>
    <w:rsid w:val="00B52916"/>
    <w:rsid w:val="00BA7450"/>
    <w:rsid w:val="00BB2CAB"/>
    <w:rsid w:val="00BD23D2"/>
    <w:rsid w:val="00BE2252"/>
    <w:rsid w:val="00BE28B9"/>
    <w:rsid w:val="00BF721C"/>
    <w:rsid w:val="00C014CB"/>
    <w:rsid w:val="00C02AB2"/>
    <w:rsid w:val="00C35E41"/>
    <w:rsid w:val="00C47819"/>
    <w:rsid w:val="00C5570F"/>
    <w:rsid w:val="00C6480C"/>
    <w:rsid w:val="00C656D0"/>
    <w:rsid w:val="00CA29AA"/>
    <w:rsid w:val="00CD5196"/>
    <w:rsid w:val="00CE3A5F"/>
    <w:rsid w:val="00CF6E9D"/>
    <w:rsid w:val="00D16EBB"/>
    <w:rsid w:val="00D35F73"/>
    <w:rsid w:val="00D417E4"/>
    <w:rsid w:val="00D91224"/>
    <w:rsid w:val="00D97EC3"/>
    <w:rsid w:val="00DE6CB4"/>
    <w:rsid w:val="00E10B47"/>
    <w:rsid w:val="00E112C8"/>
    <w:rsid w:val="00E261E9"/>
    <w:rsid w:val="00EA79C4"/>
    <w:rsid w:val="00ED6F10"/>
    <w:rsid w:val="00F55F39"/>
    <w:rsid w:val="00F62D25"/>
    <w:rsid w:val="00FB0E07"/>
    <w:rsid w:val="00FF166C"/>
    <w:rsid w:val="05EA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1428</Characters>
  <Lines>11</Lines>
  <Paragraphs>3</Paragraphs>
  <TotalTime>0</TotalTime>
  <ScaleCrop>false</ScaleCrop>
  <LinksUpToDate>false</LinksUpToDate>
  <CharactersWithSpaces>1675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2017-10-13T02:32:00Z</dcterms:created>
  <dc:creator>cindy</dc:creator>
  <cp:lastModifiedBy>燕</cp:lastModifiedBy>
  <dcterms:modified xsi:type="dcterms:W3CDTF">2018-01-09T08:02:32Z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