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1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2017</w:t>
      </w:r>
      <w:r>
        <w:rPr>
          <w:rFonts w:hint="eastAsia" w:ascii="宋体" w:hAnsi="宋体"/>
          <w:b/>
          <w:sz w:val="36"/>
          <w:szCs w:val="36"/>
        </w:rPr>
        <w:t>学年度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下</w:t>
      </w:r>
      <w:r>
        <w:rPr>
          <w:rFonts w:hint="eastAsia" w:ascii="宋体" w:hAnsi="宋体"/>
          <w:b/>
          <w:sz w:val="36"/>
          <w:szCs w:val="36"/>
        </w:rPr>
        <w:t>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一</w:t>
      </w:r>
      <w:r>
        <w:rPr>
          <w:rFonts w:hint="eastAsia" w:ascii="宋体" w:hAnsi="宋体"/>
          <w:b/>
          <w:sz w:val="36"/>
          <w:szCs w:val="36"/>
        </w:rPr>
        <w:t>周工作计划表（南园）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bCs/>
          <w:sz w:val="21"/>
          <w:szCs w:val="21"/>
        </w:rPr>
        <w:t xml:space="preserve">杨莹莹 </w:t>
      </w:r>
      <w:r>
        <w:rPr>
          <w:rFonts w:hint="eastAsia" w:ascii="宋体" w:hAnsi="宋体"/>
          <w:sz w:val="21"/>
          <w:szCs w:val="21"/>
        </w:rPr>
        <w:t xml:space="preserve">  高婷   吴晓波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 xml:space="preserve">日 至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 xml:space="preserve"> 日</w:t>
      </w:r>
    </w:p>
    <w:tbl>
      <w:tblPr>
        <w:tblStyle w:val="11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2365"/>
        <w:gridCol w:w="173"/>
        <w:gridCol w:w="2595"/>
        <w:gridCol w:w="450"/>
        <w:gridCol w:w="735"/>
        <w:gridCol w:w="1470"/>
        <w:gridCol w:w="52"/>
        <w:gridCol w:w="2595"/>
        <w:gridCol w:w="29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7391" w:type="dxa"/>
            <w:gridSpan w:val="5"/>
            <w:vMerge w:val="restart"/>
            <w:vAlign w:val="center"/>
          </w:tcPr>
          <w:p>
            <w:pPr>
              <w:spacing w:line="240" w:lineRule="auto"/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1、能够大胆回忆表达，较完整地表述新年趣事。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、自己或者同伴有异物塞进口、鼻子、等处时，知道及时告诉大人。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、让幼儿了解生活垃圾，分类回收垃圾，使其变废为宝，保护环境。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4、知道三月八日是妇女节，并动手给妈妈制作项链表达祝贺。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、能肩上负重进行走、跑、跨、跳、钻、爬等动作。有不怕困难，勇敢向前的精神。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、愿意积极的参与活动，体验与他人分享带来的快乐。</w:t>
            </w: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环境创设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巴巴伯的创意画室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投放制作《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巴巴宝宝的魔法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》的相关材料。</w:t>
            </w:r>
          </w:p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2、巴巴爸爸的建构工厂投放椰子瓶、纸箱等材料。</w:t>
            </w:r>
          </w:p>
          <w:p>
            <w:pPr>
              <w:spacing w:line="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Times New Roman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巴巴贝尔的幸福之家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投放一些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拉拉链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391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家长工作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请家长鼓励幼儿在家学习自己的事情自己做，如：自己吃饭、擦桌子、穿脱衣服等。</w:t>
            </w:r>
          </w:p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练习拍球，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锻炼幼儿的手腕关节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259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29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7:40-8:00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早接、晨锻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8:00-8:30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生活活动（盥洗、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8:30-9:30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9:30-10:20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学习活动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晨谈：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新年趣事</w:t>
            </w:r>
          </w:p>
        </w:tc>
        <w:tc>
          <w:tcPr>
            <w:tcW w:w="276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室：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巴巴宝宝的魔法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图书室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巴巴爸爸收垃圾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B组：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自主阅读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科学：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有用的垃圾</w:t>
            </w:r>
          </w:p>
        </w:tc>
        <w:tc>
          <w:tcPr>
            <w:tcW w:w="2944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音乐室：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音乐喷泉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（音游）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10:20-11:10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课间操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gridSpan w:val="2"/>
            <w:vAlign w:val="top"/>
          </w:tcPr>
          <w:p>
            <w:pPr>
              <w:tabs>
                <w:tab w:val="right" w:pos="2332"/>
              </w:tabs>
              <w:jc w:val="center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育游戏</w:t>
            </w: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tabs>
                <w:tab w:val="right" w:pos="2332"/>
              </w:tabs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切西瓜</w:t>
            </w:r>
          </w:p>
        </w:tc>
        <w:tc>
          <w:tcPr>
            <w:tcW w:w="2595" w:type="dxa"/>
            <w:vAlign w:val="top"/>
          </w:tcPr>
          <w:p>
            <w:pPr>
              <w:spacing w:line="240" w:lineRule="auto"/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</w:p>
          <w:p>
            <w:pPr>
              <w:spacing w:line="24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巴巴宝宝盖新房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spacing w:line="240" w:lineRule="auto"/>
              <w:ind w:firstLine="240" w:firstLineChars="100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拍 球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spacing w:line="240" w:lineRule="auto"/>
              <w:rPr>
                <w:rFonts w:hint="eastAsia" w:ascii="宋体" w:hAnsi="宋体" w:eastAsia="宋体" w:cs="Times New Roman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大懒猫和小老鼠</w:t>
            </w:r>
          </w:p>
        </w:tc>
        <w:tc>
          <w:tcPr>
            <w:tcW w:w="2944" w:type="dxa"/>
            <w:vAlign w:val="top"/>
          </w:tcPr>
          <w:p>
            <w:pPr>
              <w:tabs>
                <w:tab w:val="right" w:pos="2332"/>
              </w:tabs>
              <w:spacing w:line="240" w:lineRule="auto"/>
              <w:ind w:firstLine="240" w:firstLineChars="100"/>
              <w:jc w:val="both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育游戏</w:t>
            </w: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tabs>
                <w:tab w:val="right" w:pos="2332"/>
              </w:tabs>
              <w:spacing w:line="240" w:lineRule="auto"/>
              <w:ind w:firstLine="240" w:firstLineChars="100"/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揪尾巴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户外自主游戏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11:10-11:30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我的嘴巴很能干</w:t>
            </w:r>
          </w:p>
        </w:tc>
        <w:tc>
          <w:tcPr>
            <w:tcW w:w="2595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故事欣赏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手指游戏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音乐欣赏</w:t>
            </w:r>
          </w:p>
        </w:tc>
        <w:tc>
          <w:tcPr>
            <w:tcW w:w="2944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律动表演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11:30-12:10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12:10-15:20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15:20-16:10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jc w:val="left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巴巴爸爸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跳荷叶</w:t>
            </w:r>
          </w:p>
          <w:p>
            <w:pPr>
              <w:jc w:val="left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水果蹲</w:t>
            </w:r>
          </w:p>
        </w:tc>
        <w:tc>
          <w:tcPr>
            <w:tcW w:w="2707" w:type="dxa"/>
            <w:gridSpan w:val="4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巴巴宝宝与沙子宝宝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好玩的泡沫垫</w:t>
            </w:r>
          </w:p>
        </w:tc>
        <w:tc>
          <w:tcPr>
            <w:tcW w:w="2944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运水果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16:10-17:00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室内游戏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tabs>
                <w:tab w:val="right" w:pos="2332"/>
              </w:tabs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安全：</w:t>
            </w:r>
          </w:p>
          <w:p>
            <w:pPr>
              <w:tabs>
                <w:tab w:val="right" w:pos="2332"/>
              </w:tabs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危险的小圆珠</w:t>
            </w: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生活中的垃圾</w:t>
            </w:r>
          </w:p>
        </w:tc>
        <w:tc>
          <w:tcPr>
            <w:tcW w:w="2707" w:type="dxa"/>
            <w:gridSpan w:val="4"/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不乱扔垃圾的好宝宝</w:t>
            </w:r>
          </w:p>
        </w:tc>
        <w:tc>
          <w:tcPr>
            <w:tcW w:w="2595" w:type="dxa"/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手工：</w:t>
            </w:r>
          </w:p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送给家人的项链</w:t>
            </w:r>
          </w:p>
        </w:tc>
        <w:tc>
          <w:tcPr>
            <w:tcW w:w="2944" w:type="dxa"/>
            <w:vAlign w:val="top"/>
          </w:tcPr>
          <w:p>
            <w:pP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17:00-17:40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整理活动、离园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毡笔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毡笔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51F13E7"/>
    <w:rsid w:val="07C84179"/>
    <w:rsid w:val="093F165E"/>
    <w:rsid w:val="0B023EFC"/>
    <w:rsid w:val="0CD62ED6"/>
    <w:rsid w:val="0D5D0C66"/>
    <w:rsid w:val="0EFE043B"/>
    <w:rsid w:val="0F2D7D79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B011934"/>
    <w:rsid w:val="1B31109F"/>
    <w:rsid w:val="1BB30851"/>
    <w:rsid w:val="1BF1352B"/>
    <w:rsid w:val="1C564C62"/>
    <w:rsid w:val="1CD93E34"/>
    <w:rsid w:val="1D484D7A"/>
    <w:rsid w:val="1E032010"/>
    <w:rsid w:val="1F0A44D4"/>
    <w:rsid w:val="202E389F"/>
    <w:rsid w:val="22DF4557"/>
    <w:rsid w:val="24A92167"/>
    <w:rsid w:val="277D0A1F"/>
    <w:rsid w:val="283E2845"/>
    <w:rsid w:val="28CD12E7"/>
    <w:rsid w:val="298E24BD"/>
    <w:rsid w:val="2AAB01F3"/>
    <w:rsid w:val="2AED21C6"/>
    <w:rsid w:val="2B501C43"/>
    <w:rsid w:val="2BA366F5"/>
    <w:rsid w:val="2E4B451F"/>
    <w:rsid w:val="2E4F636A"/>
    <w:rsid w:val="2FDE3E3F"/>
    <w:rsid w:val="30322BEE"/>
    <w:rsid w:val="3463397E"/>
    <w:rsid w:val="36047033"/>
    <w:rsid w:val="36CA04AD"/>
    <w:rsid w:val="380F7515"/>
    <w:rsid w:val="3847600A"/>
    <w:rsid w:val="38F31CD1"/>
    <w:rsid w:val="3A73391F"/>
    <w:rsid w:val="3B9A3D2B"/>
    <w:rsid w:val="3D916563"/>
    <w:rsid w:val="3F265F88"/>
    <w:rsid w:val="3F5642C0"/>
    <w:rsid w:val="40EA6C72"/>
    <w:rsid w:val="418D006D"/>
    <w:rsid w:val="42476002"/>
    <w:rsid w:val="43663EB1"/>
    <w:rsid w:val="43915C9C"/>
    <w:rsid w:val="440F13FD"/>
    <w:rsid w:val="451A020C"/>
    <w:rsid w:val="46623DBD"/>
    <w:rsid w:val="48093853"/>
    <w:rsid w:val="49A26010"/>
    <w:rsid w:val="4C0C4E3D"/>
    <w:rsid w:val="4D304B3F"/>
    <w:rsid w:val="4F817977"/>
    <w:rsid w:val="4FAE4FF6"/>
    <w:rsid w:val="515560DC"/>
    <w:rsid w:val="51FB030F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71D8D"/>
    <w:rsid w:val="5A5D527D"/>
    <w:rsid w:val="5D7C2A71"/>
    <w:rsid w:val="5DBC4CD1"/>
    <w:rsid w:val="5DDD3461"/>
    <w:rsid w:val="5E5818D4"/>
    <w:rsid w:val="5F5F7AF2"/>
    <w:rsid w:val="61B6181B"/>
    <w:rsid w:val="62047FAD"/>
    <w:rsid w:val="626149A9"/>
    <w:rsid w:val="686256C9"/>
    <w:rsid w:val="69960AEE"/>
    <w:rsid w:val="69D2346C"/>
    <w:rsid w:val="6F5419E9"/>
    <w:rsid w:val="701354D4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unhideWhenUsed/>
    <w:qFormat/>
    <w:uiPriority w:val="99"/>
    <w:rPr>
      <w:color w:val="333333"/>
      <w:u w:val="none"/>
    </w:rPr>
  </w:style>
  <w:style w:type="table" w:styleId="11">
    <w:name w:val="Table Grid"/>
    <w:basedOn w:val="10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1"/>
    <w:basedOn w:val="7"/>
    <w:qFormat/>
    <w:uiPriority w:val="0"/>
  </w:style>
  <w:style w:type="character" w:customStyle="1" w:styleId="17">
    <w:name w:val="bds_more2"/>
    <w:basedOn w:val="7"/>
    <w:qFormat/>
    <w:uiPriority w:val="0"/>
  </w:style>
  <w:style w:type="character" w:customStyle="1" w:styleId="18">
    <w:name w:val="bds_nopic"/>
    <w:basedOn w:val="7"/>
    <w:qFormat/>
    <w:uiPriority w:val="0"/>
  </w:style>
  <w:style w:type="character" w:customStyle="1" w:styleId="19">
    <w:name w:val="bds_nopic1"/>
    <w:basedOn w:val="7"/>
    <w:qFormat/>
    <w:uiPriority w:val="0"/>
  </w:style>
  <w:style w:type="character" w:customStyle="1" w:styleId="20">
    <w:name w:val="bds_nopic2"/>
    <w:basedOn w:val="7"/>
    <w:qFormat/>
    <w:uiPriority w:val="0"/>
  </w:style>
  <w:style w:type="character" w:customStyle="1" w:styleId="21">
    <w:name w:val="selected"/>
    <w:basedOn w:val="7"/>
    <w:uiPriority w:val="0"/>
    <w:rPr>
      <w:bdr w:val="none" w:color="auto" w:sz="0" w:space="0"/>
    </w:rPr>
  </w:style>
  <w:style w:type="character" w:customStyle="1" w:styleId="22">
    <w:name w:val="mypic"/>
    <w:basedOn w:val="7"/>
    <w:uiPriority w:val="0"/>
  </w:style>
  <w:style w:type="character" w:customStyle="1" w:styleId="23">
    <w:name w:val="flashpic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2018-03-01T07:40:56Z</cp:lastPrinted>
  <dcterms:modified xsi:type="dcterms:W3CDTF">2018-03-01T07:41:15Z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