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22" w:rsidRPr="004F5F81" w:rsidRDefault="00635E63" w:rsidP="00635E63">
      <w:pPr>
        <w:pStyle w:val="a5"/>
        <w:shd w:val="clear" w:color="auto" w:fill="FFFFFF"/>
        <w:spacing w:before="0" w:beforeAutospacing="0" w:after="288" w:afterAutospacing="0" w:line="360" w:lineRule="atLeast"/>
        <w:jc w:val="center"/>
        <w:rPr>
          <w:color w:val="2B2B2B"/>
          <w:sz w:val="32"/>
          <w:szCs w:val="32"/>
        </w:rPr>
      </w:pPr>
      <w:r w:rsidRPr="004F5F81">
        <w:rPr>
          <w:rFonts w:hint="eastAsia"/>
          <w:color w:val="2B2B2B"/>
          <w:sz w:val="32"/>
          <w:szCs w:val="32"/>
        </w:rPr>
        <w:t>传染病的预防</w:t>
      </w:r>
    </w:p>
    <w:p w:rsidR="00635E63" w:rsidRDefault="00476022" w:rsidP="002F1F3F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color w:val="2B2B2B"/>
          <w:sz w:val="28"/>
          <w:szCs w:val="28"/>
        </w:rPr>
      </w:pPr>
      <w:r w:rsidRPr="00635E63">
        <w:rPr>
          <w:rFonts w:hint="eastAsia"/>
          <w:color w:val="2B2B2B"/>
          <w:sz w:val="28"/>
          <w:szCs w:val="28"/>
        </w:rPr>
        <w:t>手足口病</w:t>
      </w:r>
      <w:r w:rsidR="00635E63">
        <w:rPr>
          <w:rFonts w:hint="eastAsia"/>
          <w:color w:val="2B2B2B"/>
          <w:sz w:val="28"/>
          <w:szCs w:val="28"/>
        </w:rPr>
        <w:t>：</w:t>
      </w:r>
      <w:r w:rsidRPr="00635E63">
        <w:rPr>
          <w:rFonts w:hint="eastAsia"/>
          <w:color w:val="2B2B2B"/>
          <w:sz w:val="28"/>
          <w:szCs w:val="28"/>
        </w:rPr>
        <w:t>是一种常见多发传染病，以婴幼儿发病为主，多种肠道病毒都能引起一般全年均有发生，5―7月为高发期。手足口病一般症状较轻，大多数患者发病时，往往先出现发烧症状，手掌心、脚掌心出现斑丘疹和疱疹(疹子周围可发红)，口腔黏膜出现疱疹和/或溃疡，疼痛明显。部分患者可伴有咳嗽、流涕、食欲不振、恶心、呕吐和头疼等症状。少数患者病情较重，可并发脑炎、脑膜炎、心肌炎、肺炎等，如不及时治疗可危及生命。</w:t>
      </w:r>
      <w:r w:rsidR="00635E63">
        <w:rPr>
          <w:rFonts w:hint="eastAsia"/>
          <w:color w:val="2B2B2B"/>
          <w:sz w:val="28"/>
          <w:szCs w:val="28"/>
        </w:rPr>
        <w:t xml:space="preserve"> </w:t>
      </w:r>
    </w:p>
    <w:p w:rsidR="00461D7D" w:rsidRDefault="00461D7D" w:rsidP="004A3840">
      <w:pPr>
        <w:ind w:firstLineChars="200" w:firstLine="560"/>
        <w:rPr>
          <w:color w:val="2B2B2B"/>
          <w:sz w:val="28"/>
          <w:szCs w:val="28"/>
        </w:rPr>
      </w:pPr>
      <w:r w:rsidRPr="002F1F3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预防知识：任何人接触宝宝之前均要洗手，宝宝也要经常洗手。</w:t>
      </w:r>
      <w:r w:rsidR="00476022" w:rsidRPr="00635E63">
        <w:rPr>
          <w:rFonts w:hint="eastAsia"/>
          <w:color w:val="2B2B2B"/>
          <w:sz w:val="28"/>
          <w:szCs w:val="28"/>
        </w:rPr>
        <w:t>勤洗手、多喝水是预防手足口病最简单也最有效的方法。</w:t>
      </w:r>
      <w:r w:rsidR="004A3840" w:rsidRPr="002F1F3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但前提是必须用香皂洗手30秒钟以上，然后用水冲干净。用洗手液也可以达到相同效果。 </w:t>
      </w:r>
      <w:r w:rsidR="00476022" w:rsidRPr="00635E63">
        <w:rPr>
          <w:rFonts w:hint="eastAsia"/>
          <w:color w:val="2B2B2B"/>
          <w:sz w:val="28"/>
          <w:szCs w:val="28"/>
        </w:rPr>
        <w:t>家庭与学校督促孩子勤洗手，父母回家也必须先洗手再接触孩子。</w:t>
      </w:r>
    </w:p>
    <w:p w:rsidR="00476022" w:rsidRPr="004A3840" w:rsidRDefault="00461D7D" w:rsidP="004A3840">
      <w:pPr>
        <w:ind w:firstLineChars="200" w:firstLine="560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2F1F3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让宝宝远离生病的大人和儿童。</w:t>
      </w:r>
      <w:r w:rsidR="00476022" w:rsidRPr="00635E63">
        <w:rPr>
          <w:rFonts w:hint="eastAsia"/>
          <w:color w:val="2B2B2B"/>
          <w:sz w:val="28"/>
          <w:szCs w:val="28"/>
        </w:rPr>
        <w:t>成人也会感染手足口病，由于抵抗力强，绝大多数成人不出现症状，但却仍有通过接触传染将病毒带给孩子的危险。</w:t>
      </w:r>
    </w:p>
    <w:p w:rsidR="00635E63" w:rsidRPr="002F1F3F" w:rsidRDefault="00635E63" w:rsidP="00635E63">
      <w:pPr>
        <w:ind w:firstLineChars="200" w:firstLine="560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2F1F3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打喷嚏时捂住口鼻 每打一个喷嚏，将有数百万的细菌喷射到空气中。这样做有效吗，已经有研究证明，感冒病毒通过空气直接传播的机会并不大，除非是有人直接将喷嚏喷到一个人的脸上。但无论如何，为了更健康和有礼貌，打喷嚏时请用手或纸捂住比较好。</w:t>
      </w:r>
    </w:p>
    <w:p w:rsidR="00461D7D" w:rsidRPr="00461D7D" w:rsidRDefault="002F1F3F" w:rsidP="00461D7D">
      <w:pPr>
        <w:ind w:firstLineChars="200" w:firstLine="560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2F1F3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没有真正的增强免疫力针可以预防孩子感冒或者患支气管炎，还是应该让孩子每天出门适应凉空气，提高预防感冒和支气管炎的能力</w:t>
      </w:r>
      <w:r w:rsidRPr="002F1F3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lastRenderedPageBreak/>
        <w:t>是最好的办法。</w:t>
      </w:r>
      <w:r w:rsidRPr="002F1F3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br/>
      </w:r>
      <w:r w:rsidR="00461D7D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    </w:t>
      </w:r>
      <w:r w:rsidR="00461D7D" w:rsidRPr="00461D7D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切莫讳疾忌医。由于秋冬季传染病初期多有类似感冒的症状，易被忽视，因此身体有不适应及时就医，特别是幼儿有发热症状或身上出现各种皮疹时，应尽早明确诊断，及时进行治疗。如有传染病的情况，应立刻采取隔离措施，以免范围扩大。</w:t>
      </w:r>
      <w:r w:rsidR="00461D7D" w:rsidRPr="00461D7D">
        <w:rPr>
          <w:rFonts w:ascii="宋体" w:eastAsia="宋体" w:hAnsi="宋体" w:cs="宋体"/>
          <w:color w:val="2B2B2B"/>
          <w:kern w:val="0"/>
          <w:sz w:val="28"/>
          <w:szCs w:val="28"/>
        </w:rPr>
        <w:t>  </w:t>
      </w:r>
    </w:p>
    <w:p w:rsidR="00D2770A" w:rsidRPr="00461D7D" w:rsidRDefault="00461D7D" w:rsidP="00461D7D">
      <w:pPr>
        <w:ind w:firstLineChars="200" w:firstLine="560"/>
        <w:rPr>
          <w:rFonts w:ascii="宋体" w:eastAsia="宋体" w:hAnsi="宋体" w:cs="宋体"/>
          <w:color w:val="2B2B2B"/>
          <w:kern w:val="0"/>
          <w:sz w:val="28"/>
          <w:szCs w:val="28"/>
        </w:rPr>
      </w:pPr>
      <w:r>
        <w:rPr>
          <w:rFonts w:ascii="宋体" w:eastAsia="宋体" w:hAnsi="宋体" w:cs="宋体"/>
          <w:color w:val="2B2B2B"/>
          <w:kern w:val="0"/>
          <w:sz w:val="28"/>
          <w:szCs w:val="28"/>
        </w:rPr>
        <w:t> </w:t>
      </w:r>
      <w:r w:rsidRPr="00461D7D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传染病虽然种类繁多，但只要我们重视预防工作，做到早发现、早隔离、早诊断、早治疗，就可以有效地阻断传染病的流行与传播。</w:t>
      </w:r>
    </w:p>
    <w:sectPr w:rsidR="00D2770A" w:rsidRPr="00461D7D" w:rsidSect="00D2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F8" w:rsidRDefault="00501BF8" w:rsidP="00476022">
      <w:r>
        <w:separator/>
      </w:r>
    </w:p>
  </w:endnote>
  <w:endnote w:type="continuationSeparator" w:id="1">
    <w:p w:rsidR="00501BF8" w:rsidRDefault="00501BF8" w:rsidP="00476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F8" w:rsidRDefault="00501BF8" w:rsidP="00476022">
      <w:r>
        <w:separator/>
      </w:r>
    </w:p>
  </w:footnote>
  <w:footnote w:type="continuationSeparator" w:id="1">
    <w:p w:rsidR="00501BF8" w:rsidRDefault="00501BF8" w:rsidP="00476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22"/>
    <w:rsid w:val="002F1F3F"/>
    <w:rsid w:val="003E7455"/>
    <w:rsid w:val="00461D7D"/>
    <w:rsid w:val="00476022"/>
    <w:rsid w:val="004A3840"/>
    <w:rsid w:val="004B4C43"/>
    <w:rsid w:val="004F5F81"/>
    <w:rsid w:val="00501BF8"/>
    <w:rsid w:val="00635E63"/>
    <w:rsid w:val="007734E7"/>
    <w:rsid w:val="00D2770A"/>
    <w:rsid w:val="00E5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0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6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6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2018-09-12T11:39:00Z</dcterms:created>
  <dcterms:modified xsi:type="dcterms:W3CDTF">2018-09-12T11:39:00Z</dcterms:modified>
</cp:coreProperties>
</file>