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中  四 班 第 </w:t>
      </w:r>
      <w:r>
        <w:rPr>
          <w:rFonts w:hint="eastAsia" w:ascii="宋体" w:hAnsi="宋体"/>
          <w:b/>
          <w:sz w:val="36"/>
          <w:szCs w:val="36"/>
          <w:lang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9月 </w:t>
      </w:r>
      <w:r>
        <w:rPr>
          <w:rFonts w:hint="eastAsia" w:ascii="宋体" w:hAnsi="宋体"/>
          <w:b/>
          <w:szCs w:val="21"/>
          <w:lang w:val="en-US" w:eastAsia="zh-CN"/>
        </w:rPr>
        <w:t>17</w:t>
      </w:r>
      <w:r>
        <w:rPr>
          <w:rFonts w:hint="eastAsia" w:ascii="宋体" w:hAnsi="宋体"/>
          <w:b/>
          <w:szCs w:val="21"/>
        </w:rPr>
        <w:t>日 至2018 年 9 月</w:t>
      </w:r>
      <w:r>
        <w:rPr>
          <w:rFonts w:hint="eastAsia" w:ascii="宋体" w:hAnsi="宋体"/>
          <w:b/>
          <w:szCs w:val="21"/>
          <w:lang w:val="en-US" w:eastAsia="zh-CN"/>
        </w:rPr>
        <w:t>21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2318"/>
        <w:gridCol w:w="375"/>
        <w:gridCol w:w="709"/>
        <w:gridCol w:w="1705"/>
        <w:gridCol w:w="279"/>
        <w:gridCol w:w="2510"/>
        <w:gridCol w:w="18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194" w:type="dxa"/>
            <w:gridSpan w:val="5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</w:rPr>
              <w:t>说出旅行时需要准备的物品，并培养幼儿的方向感。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、让幼儿感受作品的色彩、形状、构图等方面，通过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书法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欣赏向幼儿传播美术知识、文化，普及美术素养</w:t>
            </w:r>
            <w:r>
              <w:rPr>
                <w:rFonts w:hint="eastAsia" w:ascii="宋体" w:hAnsi="宋体" w:eastAsia="Times New Roman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hint="eastAsia"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3、理解故事内容，能在自己受到他人欺负时勇敢的站出来，学会大声音的说“不”。</w:t>
            </w:r>
          </w:p>
          <w:p>
            <w:pPr>
              <w:spacing w:line="276" w:lineRule="auto"/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知道中秋节是中国传统的节日，并感受与同伴制作月饼的乐趣。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5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、逐步恢复基本常规：如喝水、如厕、洗手、进餐等。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276" w:lineRule="auto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制作主题墙：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民族一家亲</w:t>
            </w:r>
          </w:p>
          <w:p>
            <w:pPr>
              <w:spacing w:line="0" w:lineRule="atLeast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打造阳台</w:t>
            </w:r>
            <w:r>
              <w:rPr>
                <w:rFonts w:hint="eastAsia" w:ascii="宋体" w:hAnsi="宋体" w:eastAsiaTheme="minorEastAsia"/>
                <w:sz w:val="18"/>
                <w:szCs w:val="18"/>
              </w:rPr>
              <w:t>建构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194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pStyle w:val="3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家长帮助孩子恢复有规律的作息时间与习惯，积极来园。</w:t>
            </w:r>
          </w:p>
          <w:p>
            <w:pPr>
              <w:spacing w:line="0" w:lineRule="atLeast"/>
              <w:rPr>
                <w:rFonts w:ascii="宋体" w:hAnsi="宋体" w:eastAsiaTheme="minorEastAsia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练习早操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秋风和小树叶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踩高跷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大型滑梯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苹果组：自主阅读（绘本馆）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香蕉组：《小狗花花去旅行》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科学：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认识书法工具</w:t>
            </w:r>
            <w:bookmarkStart w:id="0" w:name="_GoBack"/>
            <w:bookmarkEnd w:id="0"/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jc w:val="center"/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社会：历史上的书法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生活：美味的冰皮月饼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猜谜语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手指游戏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安全课</w:t>
            </w:r>
            <w:r>
              <w:rPr>
                <w:rFonts w:hint="eastAsia" w:eastAsiaTheme="minorEastAsia"/>
                <w:sz w:val="18"/>
                <w:szCs w:val="18"/>
              </w:rPr>
              <w:t>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不被欺负有办法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健康：</w:t>
            </w:r>
            <w:r>
              <w:rPr>
                <w:rFonts w:hint="eastAsia"/>
                <w:sz w:val="18"/>
                <w:szCs w:val="18"/>
                <w:lang w:eastAsia="zh-CN"/>
              </w:rPr>
              <w:t>欣赏书法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语言：</w:t>
            </w:r>
            <w:r>
              <w:rPr>
                <w:rFonts w:hint="eastAsia"/>
                <w:sz w:val="18"/>
                <w:szCs w:val="18"/>
                <w:lang w:eastAsia="zh-CN"/>
              </w:rPr>
              <w:t>我的名字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美工室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漂亮的香袋</w:t>
            </w:r>
          </w:p>
        </w:tc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科学：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认识数字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9、10</w:t>
            </w:r>
            <w:r>
              <w:rPr>
                <w:rFonts w:hint="eastAsia" w:eastAsia="Times New Roman"/>
                <w:sz w:val="18"/>
                <w:szCs w:val="18"/>
              </w:rPr>
              <w:t>（方案数学）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丢手绢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小小木头人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跳方格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ind w:firstLine="90" w:firstLineChars="50"/>
              <w:rPr>
                <w:rFonts w:eastAsiaTheme="minorEastAsia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38AB"/>
    <w:multiLevelType w:val="multilevel"/>
    <w:tmpl w:val="559A38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64047E"/>
    <w:rsid w:val="006A3087"/>
    <w:rsid w:val="006A3747"/>
    <w:rsid w:val="006B5289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73E34"/>
    <w:rsid w:val="00C81990"/>
    <w:rsid w:val="00CA74AF"/>
    <w:rsid w:val="00CE3F07"/>
    <w:rsid w:val="00CF3D5F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EE1DA4"/>
    <w:rsid w:val="00F001B0"/>
    <w:rsid w:val="00F21DB2"/>
    <w:rsid w:val="00FA13FF"/>
    <w:rsid w:val="00FC3966"/>
    <w:rsid w:val="00FE31BC"/>
    <w:rsid w:val="00FE44FA"/>
    <w:rsid w:val="01015912"/>
    <w:rsid w:val="02B65824"/>
    <w:rsid w:val="033032D3"/>
    <w:rsid w:val="051F13E7"/>
    <w:rsid w:val="07C84179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4DD60E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BDE71A6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color="auto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Manager</cp:lastModifiedBy>
  <cp:lastPrinted>2018-09-07T08:58:00Z</cp:lastPrinted>
  <dcterms:modified xsi:type="dcterms:W3CDTF">2018-09-19T07:51:12Z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