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周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上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午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工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作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计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划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班级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大</w:t>
      </w:r>
      <w:r>
        <w:rPr>
          <w:rFonts w:hint="eastAsia" w:ascii="宋体" w:hAnsi="宋体"/>
          <w:b/>
          <w:sz w:val="24"/>
          <w:u w:val="single"/>
        </w:rPr>
        <w:t>一班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</w:rPr>
        <w:t xml:space="preserve">                 </w:t>
      </w:r>
      <w:r>
        <w:rPr>
          <w:rFonts w:hint="eastAsia" w:ascii="宋体" w:hAnsi="宋体"/>
          <w:b/>
          <w:sz w:val="24"/>
        </w:rPr>
        <w:t>主班教师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</w:rPr>
        <w:t>杨铭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宋体" w:hAnsi="宋体"/>
          <w:b/>
          <w:sz w:val="24"/>
        </w:rPr>
        <w:t>主题名称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u w:val="single"/>
        </w:rPr>
        <w:t>《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新年到 喜洋洋</w:t>
      </w:r>
      <w:r>
        <w:rPr>
          <w:rFonts w:hint="eastAsia" w:ascii="宋体" w:hAnsi="宋体"/>
          <w:b/>
          <w:sz w:val="24"/>
          <w:u w:val="single"/>
        </w:rPr>
        <w:t>》</w:t>
      </w:r>
      <w:r>
        <w:rPr>
          <w:rFonts w:ascii="宋体" w:hAnsi="宋体"/>
          <w:b/>
          <w:sz w:val="24"/>
        </w:rPr>
        <w:t xml:space="preserve">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——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        </w:t>
      </w:r>
    </w:p>
    <w:tbl>
      <w:tblPr>
        <w:tblStyle w:val="10"/>
        <w:tblW w:w="1563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63"/>
        <w:gridCol w:w="1383"/>
        <w:gridCol w:w="2625"/>
        <w:gridCol w:w="40"/>
        <w:gridCol w:w="2525"/>
        <w:gridCol w:w="168"/>
        <w:gridCol w:w="2517"/>
        <w:gridCol w:w="177"/>
        <w:gridCol w:w="2448"/>
        <w:gridCol w:w="24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93" w:type="dxa"/>
            <w:gridSpan w:val="3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pict>
                <v:line id="Line 15" o:spid="_x0000_s1026" o:spt="20" style="position:absolute;left:0pt;margin-left:-5.4pt;margin-top:-0.5pt;height:31.2pt;width:81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容</w:t>
            </w:r>
          </w:p>
        </w:tc>
        <w:tc>
          <w:tcPr>
            <w:tcW w:w="2625" w:type="dxa"/>
            <w:vAlign w:val="center"/>
          </w:tcPr>
          <w:p>
            <w:pPr>
              <w:ind w:firstLine="945" w:firstLineChars="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室内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活动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13438" w:type="dxa"/>
            <w:gridSpan w:val="9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益智拼图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走迷宫、</w:t>
            </w:r>
            <w:r>
              <w:rPr>
                <w:rFonts w:hint="eastAsia"/>
                <w:szCs w:val="21"/>
                <w:lang w:val="en-US" w:eastAsia="zh-CN"/>
              </w:rPr>
              <w:t>天枰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桌面建构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绕毛线</w:t>
            </w:r>
            <w:r>
              <w:rPr>
                <w:rFonts w:hint="eastAsia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</w:tc>
        <w:tc>
          <w:tcPr>
            <w:tcW w:w="13438" w:type="dxa"/>
            <w:gridSpan w:val="9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1.能够根据自己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喜欢的方式进行游戏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2. 能</w:t>
            </w:r>
            <w:r>
              <w:rPr>
                <w:rFonts w:hint="eastAsia"/>
                <w:szCs w:val="21"/>
              </w:rPr>
              <w:t>将</w:t>
            </w:r>
            <w:r>
              <w:rPr>
                <w:rFonts w:hint="eastAsia"/>
                <w:szCs w:val="21"/>
                <w:lang w:val="en-US" w:eastAsia="zh-CN"/>
              </w:rPr>
              <w:t>大</w:t>
            </w:r>
            <w:r>
              <w:rPr>
                <w:rFonts w:hint="eastAsia"/>
                <w:szCs w:val="21"/>
              </w:rPr>
              <w:t>型拼图碎片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和同伴一起合作并</w:t>
            </w:r>
            <w:r>
              <w:rPr>
                <w:szCs w:val="21"/>
              </w:rPr>
              <w:t>完成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愉快地与同伴一起游戏，在操作中乐意分享操作材料。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室外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活动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13438" w:type="dxa"/>
            <w:gridSpan w:val="9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弹跳器、跳圈、皮球、飞盘、颠沙包、流星球等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</w:tc>
        <w:tc>
          <w:tcPr>
            <w:tcW w:w="13438" w:type="dxa"/>
            <w:gridSpan w:val="9"/>
            <w:vAlign w:val="bottom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初步学会使用弹跳器，知道弹跳器的玩法。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能用正确的方法进行跳圈的活动。</w:t>
            </w:r>
          </w:p>
          <w:p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在活动中学会保护自己，不让自己受伤。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93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集体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综合：年历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kern w:val="0"/>
                <w:szCs w:val="21"/>
                <w:lang w:val="en-US" w:eastAsia="zh-CN"/>
              </w:rPr>
              <w:t>语言：新年礼物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 w:eastAsiaTheme="minorEastAsia"/>
                <w:kern w:val="0"/>
                <w:szCs w:val="21"/>
                <w:lang w:val="en-US" w:eastAsia="zh-CN"/>
              </w:rPr>
              <w:t>社会：十二生肖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社会：夸夸我自己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数学：图形找家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93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自主区域活动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生活区、语言区、建构区等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美工区、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kern w:val="0"/>
                <w:szCs w:val="21"/>
              </w:rPr>
              <w:t>区、语言区等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生活区、语言区、建构区等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语言区、建构区、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kern w:val="0"/>
                <w:szCs w:val="21"/>
              </w:rPr>
              <w:t>区等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</w:t>
            </w:r>
            <w:r>
              <w:rPr>
                <w:rFonts w:hint="eastAsia" w:ascii="宋体" w:hAnsi="宋体" w:cs="宋体"/>
                <w:kern w:val="0"/>
                <w:szCs w:val="21"/>
              </w:rPr>
              <w:t>区、益智区、美工区等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创造性游戏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搭建城堡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娃娃家、烧烤店、超市等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搭建城堡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烧烤店、娃娃家、小吃店等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多功能活动室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学会选择不同的图形积木进行拼接。</w:t>
            </w:r>
          </w:p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在游戏中，不互相争抢，学会合作进行游戏。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熟悉娃娃家的玩具并知道简单的玩法。</w:t>
            </w:r>
          </w:p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愿意表演区域中的某一个角色。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学会选择不同的图形积木进行拼接。</w:t>
            </w:r>
          </w:p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在游戏中，不互相争抢，学会合作进行游戏。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了解生活中烧烤店人员工作内容。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．学会烧烤食物的方法。</w:t>
            </w:r>
          </w:p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愿意大胆的向同伴表演节目并邀请同伴参与。</w:t>
            </w:r>
          </w:p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喜欢参加多功能活动室的活动。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93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个别指导</w:t>
            </w:r>
          </w:p>
        </w:tc>
        <w:tc>
          <w:tcPr>
            <w:tcW w:w="13438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引导幼儿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天气渐冷，知道及时增减衣服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引导幼儿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能主动与老师打招呼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93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家长配合</w:t>
            </w:r>
          </w:p>
        </w:tc>
        <w:tc>
          <w:tcPr>
            <w:tcW w:w="13438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请家长配合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携带民俗节的用品等。</w:t>
            </w:r>
          </w:p>
        </w:tc>
      </w:tr>
    </w:tbl>
    <w:tbl>
      <w:tblPr>
        <w:tblStyle w:val="11"/>
        <w:tblpPr w:leftFromText="180" w:rightFromText="180" w:vertAnchor="text" w:tblpX="15812" w:tblpY="-8639"/>
        <w:tblOverlap w:val="never"/>
        <w:tblW w:w="1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82" w:type="dxa"/>
          </w:tcPr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周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下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午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工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作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计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划</w:t>
      </w:r>
      <w:r>
        <w:rPr>
          <w:rFonts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24"/>
        </w:rPr>
        <w:t>班级</w:t>
      </w:r>
      <w:r>
        <w:rPr>
          <w:rFonts w:ascii="宋体" w:hAnsi="宋体"/>
          <w:b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大</w:t>
      </w:r>
      <w:r>
        <w:rPr>
          <w:rFonts w:hint="eastAsia"/>
          <w:b/>
          <w:sz w:val="24"/>
          <w:u w:val="single"/>
        </w:rPr>
        <w:t>一班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             </w:t>
      </w:r>
      <w:r>
        <w:rPr>
          <w:rFonts w:hint="eastAsia"/>
          <w:b/>
          <w:sz w:val="24"/>
        </w:rPr>
        <w:t>主班教师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u w:val="single"/>
        </w:rPr>
        <w:t>马羽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           </w:t>
      </w:r>
      <w:r>
        <w:rPr>
          <w:rFonts w:hint="eastAsia"/>
          <w:b/>
          <w:sz w:val="24"/>
        </w:rPr>
        <w:t>主题名称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u w:val="single"/>
        </w:rPr>
        <w:t>《</w:t>
      </w:r>
      <w:r>
        <w:rPr>
          <w:rFonts w:hint="eastAsia"/>
          <w:b/>
          <w:sz w:val="24"/>
          <w:u w:val="single"/>
          <w:lang w:val="en-US" w:eastAsia="zh-CN"/>
        </w:rPr>
        <w:t>新年到喜洋洋</w:t>
      </w:r>
      <w:r>
        <w:rPr>
          <w:rFonts w:hint="eastAsia"/>
          <w:b/>
          <w:sz w:val="24"/>
          <w:u w:val="single"/>
        </w:rPr>
        <w:t>》</w:t>
      </w:r>
      <w:r>
        <w:rPr>
          <w:b/>
          <w:sz w:val="24"/>
        </w:rPr>
        <w:t xml:space="preserve">      </w:t>
      </w:r>
      <w:r>
        <w:rPr>
          <w:rFonts w:hint="eastAsia"/>
          <w:b/>
          <w:sz w:val="24"/>
          <w:lang w:val="en-US" w:eastAsia="zh-CN"/>
        </w:rPr>
        <w:t xml:space="preserve">      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——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14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</w:rPr>
        <w:t>日</w:t>
      </w:r>
    </w:p>
    <w:tbl>
      <w:tblPr>
        <w:tblStyle w:val="10"/>
        <w:tblW w:w="15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841"/>
        <w:gridCol w:w="2642"/>
        <w:gridCol w:w="2676"/>
        <w:gridCol w:w="2867"/>
        <w:gridCol w:w="2820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8" w:type="dxa"/>
            <w:gridSpan w:val="2"/>
            <w:vAlign w:val="center"/>
          </w:tcPr>
          <w:p>
            <w:pPr>
              <w:ind w:firstLine="823" w:firstLineChars="392"/>
              <w:rPr>
                <w:rFonts w:ascii="宋体" w:hAnsi="宋体"/>
                <w:b/>
                <w:szCs w:val="21"/>
              </w:rPr>
            </w:pPr>
            <w:r>
              <w:pict>
                <v:line id="Line 3" o:spid="_x0000_s1027" o:spt="20" style="position:absolute;left:0pt;flip:x y;margin-left:-9pt;margin-top:-0.5pt;height:31.2pt;width:90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期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容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47" w:type="dxa"/>
            <w:vMerge w:val="restart"/>
            <w:vAlign w:val="center"/>
          </w:tcPr>
          <w:p>
            <w:pPr>
              <w:ind w:firstLine="103" w:firstLineChars="49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  <w:p>
            <w:pPr>
              <w:ind w:firstLine="103" w:firstLineChars="49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</w:t>
            </w:r>
          </w:p>
          <w:p>
            <w:pPr>
              <w:ind w:firstLine="103" w:firstLineChars="49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大型玩具</w:t>
            </w:r>
          </w:p>
        </w:tc>
        <w:tc>
          <w:tcPr>
            <w:tcW w:w="26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体育游戏：大懒猫和小老鼠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体育游戏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小鸭与狼</w:t>
            </w:r>
          </w:p>
        </w:tc>
        <w:tc>
          <w:tcPr>
            <w:tcW w:w="28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图书室</w:t>
            </w:r>
          </w:p>
        </w:tc>
        <w:tc>
          <w:tcPr>
            <w:tcW w:w="278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体育游戏：下雨了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947" w:type="dxa"/>
            <w:vMerge w:val="continue"/>
            <w:vAlign w:val="center"/>
          </w:tcPr>
          <w:p>
            <w:pPr>
              <w:ind w:firstLine="103" w:firstLineChars="49"/>
              <w:rPr>
                <w:rFonts w:asci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目标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学习正面滑滑梯的方法，提高动作的协调性和灵敏性。</w:t>
            </w:r>
          </w:p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体验游戏的快乐，提高不怕困难、勇往直前的心理素质。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能正面穿过障碍物并快速跑返回，不碰到铃铛。</w:t>
            </w:r>
          </w:p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提高身体灵活性和协调性，在游戏中体验快乐。</w:t>
            </w:r>
          </w:p>
        </w:tc>
        <w:tc>
          <w:tcPr>
            <w:tcW w:w="2867" w:type="dxa"/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能听信号按一定方向跑和在一定范围内躲闪跑，练习动作的灵敏性。</w:t>
            </w:r>
          </w:p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有初步的自我保护意识，注意躲闪，不与同伴相撞。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初步学会看图并能用简单的语言进行表达。</w:t>
            </w:r>
          </w:p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愿意参与看书活动，看书保持安静。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学习生活小常识，知道下雨了要打雨伞。</w:t>
            </w:r>
          </w:p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幼儿能听到指令，做相应动作。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室内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歌曲：新年到</w:t>
            </w:r>
            <w:bookmarkStart w:id="0" w:name="_GoBack"/>
            <w:bookmarkEnd w:id="0"/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绘画：指纹添画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szCs w:val="21"/>
              </w:rPr>
              <w:t>舞蹈：</w:t>
            </w:r>
            <w:r>
              <w:rPr>
                <w:rFonts w:hint="eastAsia"/>
                <w:szCs w:val="21"/>
                <w:lang w:val="en-US" w:eastAsia="zh-CN"/>
              </w:rPr>
              <w:t>三只小熊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会动的嘴巴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烧烤店、娃娃家、小吃店等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目标</w:t>
            </w:r>
          </w:p>
        </w:tc>
        <w:tc>
          <w:tcPr>
            <w:tcW w:w="264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初步了解和分辨ABA乐段，感受三拍子乐曲的优美。</w:t>
            </w:r>
          </w:p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尝试边唱边做动作，用不同方式表现ABA乐段不同情绪。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感知指纹印画的拟人手法和情趣。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添加简单的线条，使其变成有趣的动物形象。</w:t>
            </w:r>
          </w:p>
        </w:tc>
        <w:tc>
          <w:tcPr>
            <w:tcW w:w="2867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学习合拍地随音乐舞蹈，初步懂得在集体物质中找朋友。</w:t>
            </w:r>
          </w:p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体验不断交替舞伴跳舞的乐趣。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欣赏感受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人体嘴部特征中</w:t>
            </w:r>
            <w:r>
              <w:rPr>
                <w:rFonts w:hint="eastAsia" w:ascii="宋体" w:hAnsi="宋体"/>
                <w:szCs w:val="21"/>
              </w:rPr>
              <w:t>特别美，愿意大胆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用线条表现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常使用各种图案表现人的五官，体验制作的乐趣。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愿意热情地招待客人，懂得待客之道。</w:t>
            </w:r>
          </w:p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引导幼儿按意愿组成家，协商分配家庭成员角色。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离园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打击乐：大家去郊游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数学：比一比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科学：有趣的植物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科学：有趣的植物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评选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畅美</w:t>
            </w:r>
            <w:r>
              <w:rPr>
                <w:rFonts w:hint="eastAsia" w:ascii="宋体" w:hAnsi="宋体"/>
                <w:szCs w:val="21"/>
              </w:rPr>
              <w:t>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天使</w:t>
            </w:r>
          </w:p>
        </w:tc>
      </w:tr>
    </w:tbl>
    <w:p>
      <w:pPr>
        <w:rPr>
          <w:rFonts w:ascii="黑体" w:hAnsi="黑体" w:eastAsia="黑体"/>
          <w:b/>
          <w:sz w:val="18"/>
          <w:szCs w:val="18"/>
        </w:rPr>
      </w:pPr>
    </w:p>
    <w:sectPr>
      <w:headerReference r:id="rId3" w:type="default"/>
      <w:pgSz w:w="16838" w:h="11906" w:orient="landscape"/>
      <w:pgMar w:top="567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40784"/>
    <w:multiLevelType w:val="singleLevel"/>
    <w:tmpl w:val="55E4078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A1E"/>
    <w:rsid w:val="00014357"/>
    <w:rsid w:val="00022BA1"/>
    <w:rsid w:val="000448C9"/>
    <w:rsid w:val="000468B0"/>
    <w:rsid w:val="0005731D"/>
    <w:rsid w:val="00067DD1"/>
    <w:rsid w:val="00072679"/>
    <w:rsid w:val="000761D5"/>
    <w:rsid w:val="00076D2B"/>
    <w:rsid w:val="00082119"/>
    <w:rsid w:val="000A5DBA"/>
    <w:rsid w:val="000A67E8"/>
    <w:rsid w:val="000C32DB"/>
    <w:rsid w:val="000C701C"/>
    <w:rsid w:val="000C7D3F"/>
    <w:rsid w:val="000D07D5"/>
    <w:rsid w:val="000E5718"/>
    <w:rsid w:val="000E5D01"/>
    <w:rsid w:val="00103AB8"/>
    <w:rsid w:val="00106355"/>
    <w:rsid w:val="00114870"/>
    <w:rsid w:val="00134B30"/>
    <w:rsid w:val="001410BF"/>
    <w:rsid w:val="00153565"/>
    <w:rsid w:val="00154EF2"/>
    <w:rsid w:val="0015525C"/>
    <w:rsid w:val="00157E91"/>
    <w:rsid w:val="00163C46"/>
    <w:rsid w:val="00172A27"/>
    <w:rsid w:val="001747D0"/>
    <w:rsid w:val="00187C09"/>
    <w:rsid w:val="001A6616"/>
    <w:rsid w:val="001B3A11"/>
    <w:rsid w:val="001B6F4B"/>
    <w:rsid w:val="001D0AA4"/>
    <w:rsid w:val="001E268B"/>
    <w:rsid w:val="001E45AA"/>
    <w:rsid w:val="001E7CC2"/>
    <w:rsid w:val="001F731A"/>
    <w:rsid w:val="00203A27"/>
    <w:rsid w:val="00211ED4"/>
    <w:rsid w:val="002170E2"/>
    <w:rsid w:val="00245886"/>
    <w:rsid w:val="002459C7"/>
    <w:rsid w:val="0025541D"/>
    <w:rsid w:val="002614AD"/>
    <w:rsid w:val="00263D47"/>
    <w:rsid w:val="002647C0"/>
    <w:rsid w:val="00266993"/>
    <w:rsid w:val="00266FFE"/>
    <w:rsid w:val="00281D41"/>
    <w:rsid w:val="00292DD3"/>
    <w:rsid w:val="00295FF8"/>
    <w:rsid w:val="002A376C"/>
    <w:rsid w:val="002B20CE"/>
    <w:rsid w:val="002B53E8"/>
    <w:rsid w:val="002B79DB"/>
    <w:rsid w:val="002C4832"/>
    <w:rsid w:val="002C50CD"/>
    <w:rsid w:val="002C564A"/>
    <w:rsid w:val="002F6CF0"/>
    <w:rsid w:val="00304966"/>
    <w:rsid w:val="0031003F"/>
    <w:rsid w:val="00311D9A"/>
    <w:rsid w:val="00311FDC"/>
    <w:rsid w:val="00321A35"/>
    <w:rsid w:val="00324A78"/>
    <w:rsid w:val="00330842"/>
    <w:rsid w:val="003351A9"/>
    <w:rsid w:val="00374F67"/>
    <w:rsid w:val="00381952"/>
    <w:rsid w:val="003A3FEF"/>
    <w:rsid w:val="003A6883"/>
    <w:rsid w:val="003B4C52"/>
    <w:rsid w:val="003F15EC"/>
    <w:rsid w:val="003F6EE9"/>
    <w:rsid w:val="00415A19"/>
    <w:rsid w:val="004371D6"/>
    <w:rsid w:val="0044337C"/>
    <w:rsid w:val="0044425B"/>
    <w:rsid w:val="00451F44"/>
    <w:rsid w:val="004635F5"/>
    <w:rsid w:val="00466476"/>
    <w:rsid w:val="00483A2B"/>
    <w:rsid w:val="004A35AD"/>
    <w:rsid w:val="004B5FFA"/>
    <w:rsid w:val="004C6A65"/>
    <w:rsid w:val="004D5B7A"/>
    <w:rsid w:val="004D65B1"/>
    <w:rsid w:val="004E65F9"/>
    <w:rsid w:val="004F429C"/>
    <w:rsid w:val="004F7311"/>
    <w:rsid w:val="0050083B"/>
    <w:rsid w:val="00514B44"/>
    <w:rsid w:val="00517A97"/>
    <w:rsid w:val="005275A2"/>
    <w:rsid w:val="00551F95"/>
    <w:rsid w:val="005525EB"/>
    <w:rsid w:val="00564AFF"/>
    <w:rsid w:val="0058047C"/>
    <w:rsid w:val="005A0C73"/>
    <w:rsid w:val="005A7767"/>
    <w:rsid w:val="005B04D7"/>
    <w:rsid w:val="005B18BA"/>
    <w:rsid w:val="005E2E11"/>
    <w:rsid w:val="005E5D90"/>
    <w:rsid w:val="005F2067"/>
    <w:rsid w:val="006006CF"/>
    <w:rsid w:val="0060583B"/>
    <w:rsid w:val="0061235F"/>
    <w:rsid w:val="00625BF4"/>
    <w:rsid w:val="00625E17"/>
    <w:rsid w:val="00626243"/>
    <w:rsid w:val="006446C3"/>
    <w:rsid w:val="00645A82"/>
    <w:rsid w:val="00651383"/>
    <w:rsid w:val="00654B09"/>
    <w:rsid w:val="00657E2E"/>
    <w:rsid w:val="0066472F"/>
    <w:rsid w:val="0067288F"/>
    <w:rsid w:val="0067679C"/>
    <w:rsid w:val="00680823"/>
    <w:rsid w:val="00681F93"/>
    <w:rsid w:val="006946CF"/>
    <w:rsid w:val="006A6A97"/>
    <w:rsid w:val="006C2F61"/>
    <w:rsid w:val="006E4344"/>
    <w:rsid w:val="006F28A1"/>
    <w:rsid w:val="0070669D"/>
    <w:rsid w:val="007118F1"/>
    <w:rsid w:val="00715779"/>
    <w:rsid w:val="00741B5E"/>
    <w:rsid w:val="007602EA"/>
    <w:rsid w:val="00761A03"/>
    <w:rsid w:val="00766DA1"/>
    <w:rsid w:val="00770C3B"/>
    <w:rsid w:val="00777E08"/>
    <w:rsid w:val="0078015C"/>
    <w:rsid w:val="0078285A"/>
    <w:rsid w:val="00787E73"/>
    <w:rsid w:val="00792C41"/>
    <w:rsid w:val="007B3D05"/>
    <w:rsid w:val="007B5BB2"/>
    <w:rsid w:val="007C69BE"/>
    <w:rsid w:val="007D5A70"/>
    <w:rsid w:val="007D6C69"/>
    <w:rsid w:val="007F0EEA"/>
    <w:rsid w:val="007F0F62"/>
    <w:rsid w:val="007F461F"/>
    <w:rsid w:val="0081298E"/>
    <w:rsid w:val="008231AC"/>
    <w:rsid w:val="00826F98"/>
    <w:rsid w:val="00846EB4"/>
    <w:rsid w:val="00860ADD"/>
    <w:rsid w:val="00870788"/>
    <w:rsid w:val="00874D46"/>
    <w:rsid w:val="00892CA1"/>
    <w:rsid w:val="008A1E90"/>
    <w:rsid w:val="008B7BED"/>
    <w:rsid w:val="008C2AC8"/>
    <w:rsid w:val="008C5644"/>
    <w:rsid w:val="008C6786"/>
    <w:rsid w:val="008E4119"/>
    <w:rsid w:val="00921694"/>
    <w:rsid w:val="00947B56"/>
    <w:rsid w:val="009654FB"/>
    <w:rsid w:val="009659DF"/>
    <w:rsid w:val="009716AE"/>
    <w:rsid w:val="009B03B0"/>
    <w:rsid w:val="009D0D3B"/>
    <w:rsid w:val="009D15AD"/>
    <w:rsid w:val="009F0FE4"/>
    <w:rsid w:val="00A0515C"/>
    <w:rsid w:val="00A13C78"/>
    <w:rsid w:val="00A219B7"/>
    <w:rsid w:val="00A23A31"/>
    <w:rsid w:val="00A274D4"/>
    <w:rsid w:val="00A30953"/>
    <w:rsid w:val="00A31389"/>
    <w:rsid w:val="00A45BF0"/>
    <w:rsid w:val="00A562AC"/>
    <w:rsid w:val="00A66362"/>
    <w:rsid w:val="00A8261C"/>
    <w:rsid w:val="00A83D49"/>
    <w:rsid w:val="00A931FA"/>
    <w:rsid w:val="00A95224"/>
    <w:rsid w:val="00AA10DD"/>
    <w:rsid w:val="00AB131B"/>
    <w:rsid w:val="00AB2B7D"/>
    <w:rsid w:val="00AB6FA9"/>
    <w:rsid w:val="00AB76D2"/>
    <w:rsid w:val="00AB7C6C"/>
    <w:rsid w:val="00AD1E6A"/>
    <w:rsid w:val="00AD691C"/>
    <w:rsid w:val="00AE2A3A"/>
    <w:rsid w:val="00AF17BE"/>
    <w:rsid w:val="00AF4480"/>
    <w:rsid w:val="00B011DA"/>
    <w:rsid w:val="00B10E32"/>
    <w:rsid w:val="00B10EEA"/>
    <w:rsid w:val="00B12CA0"/>
    <w:rsid w:val="00B2430D"/>
    <w:rsid w:val="00B31089"/>
    <w:rsid w:val="00B3336B"/>
    <w:rsid w:val="00B47F99"/>
    <w:rsid w:val="00B632C7"/>
    <w:rsid w:val="00B6505D"/>
    <w:rsid w:val="00B70AEC"/>
    <w:rsid w:val="00B70B4C"/>
    <w:rsid w:val="00B73622"/>
    <w:rsid w:val="00B74D27"/>
    <w:rsid w:val="00B915C8"/>
    <w:rsid w:val="00BA615F"/>
    <w:rsid w:val="00BD06EE"/>
    <w:rsid w:val="00C06CC6"/>
    <w:rsid w:val="00C217F1"/>
    <w:rsid w:val="00C36BAE"/>
    <w:rsid w:val="00C41B00"/>
    <w:rsid w:val="00C47C0F"/>
    <w:rsid w:val="00C629C3"/>
    <w:rsid w:val="00C75D85"/>
    <w:rsid w:val="00C82774"/>
    <w:rsid w:val="00C8751F"/>
    <w:rsid w:val="00C87E14"/>
    <w:rsid w:val="00C90A61"/>
    <w:rsid w:val="00CA0B2A"/>
    <w:rsid w:val="00CA5A43"/>
    <w:rsid w:val="00CB1A15"/>
    <w:rsid w:val="00CB6DA6"/>
    <w:rsid w:val="00CD3004"/>
    <w:rsid w:val="00CD54DC"/>
    <w:rsid w:val="00CE0A95"/>
    <w:rsid w:val="00CE4A58"/>
    <w:rsid w:val="00CF317A"/>
    <w:rsid w:val="00CF47AD"/>
    <w:rsid w:val="00CF7EF0"/>
    <w:rsid w:val="00D01C14"/>
    <w:rsid w:val="00D1101B"/>
    <w:rsid w:val="00D120B6"/>
    <w:rsid w:val="00D1507F"/>
    <w:rsid w:val="00D23AC9"/>
    <w:rsid w:val="00D35EF7"/>
    <w:rsid w:val="00D36D6B"/>
    <w:rsid w:val="00D579CF"/>
    <w:rsid w:val="00D971D5"/>
    <w:rsid w:val="00DA1803"/>
    <w:rsid w:val="00DA4937"/>
    <w:rsid w:val="00DB2ED4"/>
    <w:rsid w:val="00DB303D"/>
    <w:rsid w:val="00DC1162"/>
    <w:rsid w:val="00DE00FC"/>
    <w:rsid w:val="00DE25C1"/>
    <w:rsid w:val="00DF0AC3"/>
    <w:rsid w:val="00E02C03"/>
    <w:rsid w:val="00E05989"/>
    <w:rsid w:val="00E1149E"/>
    <w:rsid w:val="00E21318"/>
    <w:rsid w:val="00E2486F"/>
    <w:rsid w:val="00E2662C"/>
    <w:rsid w:val="00E2776E"/>
    <w:rsid w:val="00E46C39"/>
    <w:rsid w:val="00E609F4"/>
    <w:rsid w:val="00E74404"/>
    <w:rsid w:val="00E7570E"/>
    <w:rsid w:val="00E81D20"/>
    <w:rsid w:val="00E954F0"/>
    <w:rsid w:val="00EC0372"/>
    <w:rsid w:val="00EC2ADC"/>
    <w:rsid w:val="00EC33CF"/>
    <w:rsid w:val="00EC7AC2"/>
    <w:rsid w:val="00ED0F58"/>
    <w:rsid w:val="00ED6402"/>
    <w:rsid w:val="00EE0CA1"/>
    <w:rsid w:val="00F06265"/>
    <w:rsid w:val="00F12E5A"/>
    <w:rsid w:val="00F2143A"/>
    <w:rsid w:val="00F22B6D"/>
    <w:rsid w:val="00F322C8"/>
    <w:rsid w:val="00F34E43"/>
    <w:rsid w:val="00F402BD"/>
    <w:rsid w:val="00F425F7"/>
    <w:rsid w:val="00F74592"/>
    <w:rsid w:val="00FA2C71"/>
    <w:rsid w:val="00FB4FC4"/>
    <w:rsid w:val="00FB642C"/>
    <w:rsid w:val="018803C2"/>
    <w:rsid w:val="01A45240"/>
    <w:rsid w:val="03DA1197"/>
    <w:rsid w:val="049818EA"/>
    <w:rsid w:val="04BA57FD"/>
    <w:rsid w:val="056A6870"/>
    <w:rsid w:val="058C4826"/>
    <w:rsid w:val="05DE3F18"/>
    <w:rsid w:val="06365D1E"/>
    <w:rsid w:val="07146C2B"/>
    <w:rsid w:val="09D32F2C"/>
    <w:rsid w:val="0A19176F"/>
    <w:rsid w:val="0A4038E0"/>
    <w:rsid w:val="0AA429E6"/>
    <w:rsid w:val="0D8316B2"/>
    <w:rsid w:val="0E7039EF"/>
    <w:rsid w:val="11232E4D"/>
    <w:rsid w:val="122172CE"/>
    <w:rsid w:val="144E07DC"/>
    <w:rsid w:val="15EB47B8"/>
    <w:rsid w:val="166A5654"/>
    <w:rsid w:val="17C77B0F"/>
    <w:rsid w:val="188B75E2"/>
    <w:rsid w:val="19B846F3"/>
    <w:rsid w:val="1ACC1FAB"/>
    <w:rsid w:val="1B654A84"/>
    <w:rsid w:val="1B660DFA"/>
    <w:rsid w:val="1D9C0392"/>
    <w:rsid w:val="1E133B66"/>
    <w:rsid w:val="1F3B1B25"/>
    <w:rsid w:val="22231573"/>
    <w:rsid w:val="2759419E"/>
    <w:rsid w:val="2A17626D"/>
    <w:rsid w:val="2C1F0471"/>
    <w:rsid w:val="2F862E1E"/>
    <w:rsid w:val="307C017C"/>
    <w:rsid w:val="311B49D2"/>
    <w:rsid w:val="32387CBB"/>
    <w:rsid w:val="327E4466"/>
    <w:rsid w:val="33244A92"/>
    <w:rsid w:val="346F4C16"/>
    <w:rsid w:val="36C6735A"/>
    <w:rsid w:val="36C95EC5"/>
    <w:rsid w:val="374D0025"/>
    <w:rsid w:val="39355ABC"/>
    <w:rsid w:val="39DD52FC"/>
    <w:rsid w:val="3B181801"/>
    <w:rsid w:val="3B425EC8"/>
    <w:rsid w:val="3DCA4C1E"/>
    <w:rsid w:val="3DFA7CAD"/>
    <w:rsid w:val="3E810FDD"/>
    <w:rsid w:val="3F34383F"/>
    <w:rsid w:val="406F7D44"/>
    <w:rsid w:val="40FB46A3"/>
    <w:rsid w:val="41E06CA1"/>
    <w:rsid w:val="43056A83"/>
    <w:rsid w:val="438B1F65"/>
    <w:rsid w:val="445059AA"/>
    <w:rsid w:val="446C72A2"/>
    <w:rsid w:val="4609372B"/>
    <w:rsid w:val="47B70471"/>
    <w:rsid w:val="47EE191A"/>
    <w:rsid w:val="49C06F48"/>
    <w:rsid w:val="49FA026B"/>
    <w:rsid w:val="4AC273DA"/>
    <w:rsid w:val="4AF22A01"/>
    <w:rsid w:val="4D7E0E31"/>
    <w:rsid w:val="4E015AB0"/>
    <w:rsid w:val="4E545991"/>
    <w:rsid w:val="4F3B240C"/>
    <w:rsid w:val="52445A58"/>
    <w:rsid w:val="53845B84"/>
    <w:rsid w:val="54E80059"/>
    <w:rsid w:val="55571748"/>
    <w:rsid w:val="55971711"/>
    <w:rsid w:val="5A6F1AAE"/>
    <w:rsid w:val="5BAD4574"/>
    <w:rsid w:val="5C785C2C"/>
    <w:rsid w:val="5F741C0D"/>
    <w:rsid w:val="62641ADD"/>
    <w:rsid w:val="63507385"/>
    <w:rsid w:val="682A60F2"/>
    <w:rsid w:val="6A1D102D"/>
    <w:rsid w:val="6AC56D3B"/>
    <w:rsid w:val="6BBD080A"/>
    <w:rsid w:val="6E8A28E9"/>
    <w:rsid w:val="706A165F"/>
    <w:rsid w:val="709E7CE4"/>
    <w:rsid w:val="733B1319"/>
    <w:rsid w:val="73655FDF"/>
    <w:rsid w:val="73E56C02"/>
    <w:rsid w:val="74183B7D"/>
    <w:rsid w:val="74933AE7"/>
    <w:rsid w:val="74BB4393"/>
    <w:rsid w:val="757A7C49"/>
    <w:rsid w:val="76A242E1"/>
    <w:rsid w:val="78EC7C88"/>
    <w:rsid w:val="7C650A3D"/>
    <w:rsid w:val="7ED8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iPriority w:val="99"/>
    <w:pPr>
      <w:jc w:val="left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annotation reference"/>
    <w:basedOn w:val="7"/>
    <w:semiHidden/>
    <w:uiPriority w:val="99"/>
    <w:rPr>
      <w:rFonts w:cs="Times New Roman"/>
      <w:sz w:val="21"/>
    </w:rPr>
  </w:style>
  <w:style w:type="table" w:styleId="11">
    <w:name w:val="Table Grid"/>
    <w:basedOn w:val="10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文字 Char"/>
    <w:basedOn w:val="7"/>
    <w:link w:val="3"/>
    <w:semiHidden/>
    <w:uiPriority w:val="99"/>
    <w:rPr>
      <w:szCs w:val="24"/>
    </w:rPr>
  </w:style>
  <w:style w:type="character" w:customStyle="1" w:styleId="13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semiHidden/>
    <w:uiPriority w:val="99"/>
    <w:rPr>
      <w:sz w:val="18"/>
      <w:szCs w:val="18"/>
    </w:rPr>
  </w:style>
  <w:style w:type="character" w:customStyle="1" w:styleId="15">
    <w:name w:val="批注主题 Char"/>
    <w:basedOn w:val="12"/>
    <w:link w:val="2"/>
    <w:semiHidden/>
    <w:qFormat/>
    <w:uiPriority w:val="99"/>
    <w:rPr>
      <w:b/>
      <w:bCs/>
    </w:rPr>
  </w:style>
  <w:style w:type="character" w:customStyle="1" w:styleId="16">
    <w:name w:val="批注框文本 Char"/>
    <w:basedOn w:val="7"/>
    <w:link w:val="4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246</Words>
  <Characters>1408</Characters>
  <Lines>11</Lines>
  <Paragraphs>3</Paragraphs>
  <TotalTime>74</TotalTime>
  <ScaleCrop>false</ScaleCrop>
  <LinksUpToDate>false</LinksUpToDate>
  <CharactersWithSpaces>1651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2017-09-06T12:20:00Z</dcterms:created>
  <dc:creator>lenovo</dc:creator>
  <cp:lastModifiedBy>独一无二1411205802</cp:lastModifiedBy>
  <cp:lastPrinted>2017-06-09T05:11:00Z</cp:lastPrinted>
  <dcterms:modified xsi:type="dcterms:W3CDTF">2018-12-09T09:25:19Z</dcterms:modified>
  <dc:title>一 周 上 午 工 作 计 划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