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00" w:lineRule="exact"/>
        <w:ind w:firstLine="3920" w:firstLineChars="1400"/>
        <w:jc w:val="left"/>
        <w:rPr>
          <w:rFonts w:ascii="Verdana" w:hAnsi="Verdana" w:cs="宋体"/>
          <w:kern w:val="0"/>
          <w:sz w:val="28"/>
          <w:szCs w:val="28"/>
        </w:rPr>
      </w:pPr>
      <w:r>
        <w:rPr>
          <w:rFonts w:ascii="宋体" w:hAnsi="宋体" w:cs="宋体"/>
          <w:kern w:val="0"/>
          <w:sz w:val="28"/>
          <w:szCs w:val="28"/>
        </w:rPr>
        <w:t>2018</w:t>
      </w:r>
      <w:r>
        <w:rPr>
          <w:rFonts w:hint="eastAsia" w:ascii="宋体" w:hAnsi="宋体" w:cs="宋体"/>
          <w:kern w:val="0"/>
          <w:sz w:val="28"/>
          <w:szCs w:val="28"/>
        </w:rPr>
        <w:t>学年上学期华林幼儿园周计划表</w:t>
      </w:r>
      <w:r>
        <w:rPr>
          <w:rFonts w:ascii="宋体" w:hAnsi="宋体" w:cs="宋体"/>
          <w:kern w:val="0"/>
          <w:sz w:val="28"/>
          <w:szCs w:val="28"/>
        </w:rPr>
        <w:t xml:space="preserve">    </w:t>
      </w:r>
      <w:r>
        <w:rPr>
          <w:rFonts w:hint="eastAsia" w:ascii="宋体" w:hAnsi="宋体" w:cs="宋体"/>
          <w:kern w:val="0"/>
          <w:sz w:val="28"/>
          <w:szCs w:val="28"/>
        </w:rPr>
        <w:t>第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三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kern w:val="0"/>
          <w:sz w:val="28"/>
          <w:szCs w:val="28"/>
        </w:rPr>
        <w:t>周</w:t>
      </w:r>
      <w:r>
        <w:rPr>
          <w:rFonts w:ascii="宋体" w:hAnsi="宋体" w:cs="宋体"/>
          <w:kern w:val="0"/>
          <w:sz w:val="28"/>
          <w:szCs w:val="28"/>
        </w:rPr>
        <w:t xml:space="preserve">   </w:t>
      </w:r>
      <w:r>
        <w:rPr>
          <w:rFonts w:hint="eastAsia" w:ascii="宋体" w:hAnsi="宋体" w:cs="宋体"/>
          <w:kern w:val="0"/>
          <w:sz w:val="28"/>
          <w:szCs w:val="28"/>
        </w:rPr>
        <w:t>中</w:t>
      </w:r>
      <w:r>
        <w:rPr>
          <w:rFonts w:ascii="宋体" w:hAnsi="宋体" w:cs="宋体"/>
          <w:kern w:val="0"/>
          <w:sz w:val="28"/>
          <w:szCs w:val="28"/>
        </w:rPr>
        <w:t xml:space="preserve">B </w:t>
      </w:r>
      <w:r>
        <w:rPr>
          <w:rFonts w:hint="eastAsia" w:ascii="宋体" w:hAnsi="宋体" w:cs="宋体"/>
          <w:kern w:val="0"/>
          <w:sz w:val="28"/>
          <w:szCs w:val="28"/>
        </w:rPr>
        <w:t>班</w:t>
      </w:r>
      <w:r>
        <w:rPr>
          <w:rFonts w:ascii="Verdana" w:hAnsi="Verdana" w:cs="宋体"/>
          <w:kern w:val="0"/>
          <w:sz w:val="28"/>
          <w:szCs w:val="28"/>
        </w:rPr>
        <w:t> 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</w:p>
    <w:p>
      <w:pPr>
        <w:widowControl/>
        <w:spacing w:line="300" w:lineRule="exact"/>
        <w:jc w:val="left"/>
        <w:rPr>
          <w:rFonts w:ascii="Verdana" w:hAnsi="Verdana" w:cs="宋体"/>
          <w:kern w:val="0"/>
          <w:sz w:val="28"/>
          <w:szCs w:val="28"/>
        </w:rPr>
      </w:pPr>
      <w:r>
        <w:rPr>
          <w:rFonts w:ascii="Verdana" w:hAnsi="Verdana" w:cs="宋体"/>
          <w:kern w:val="0"/>
          <w:sz w:val="28"/>
          <w:szCs w:val="28"/>
        </w:rPr>
        <w:t xml:space="preserve">  </w:t>
      </w:r>
      <w:r>
        <w:rPr>
          <w:rFonts w:hint="eastAsia" w:ascii="Verdana" w:hAnsi="Verdana" w:cs="宋体"/>
          <w:kern w:val="0"/>
          <w:sz w:val="28"/>
          <w:szCs w:val="28"/>
        </w:rPr>
        <w:t>活动主题：《</w:t>
      </w:r>
      <w:r>
        <w:rPr>
          <w:rFonts w:hint="eastAsia" w:ascii="Verdana" w:hAnsi="Verdana" w:cs="宋体"/>
          <w:kern w:val="0"/>
          <w:sz w:val="28"/>
          <w:szCs w:val="28"/>
          <w:lang w:eastAsia="zh-CN"/>
        </w:rPr>
        <w:t>这是我的</w:t>
      </w:r>
      <w:r>
        <w:rPr>
          <w:rFonts w:hint="eastAsia" w:ascii="Verdana" w:hAnsi="Verdana" w:cs="宋体"/>
          <w:kern w:val="0"/>
          <w:sz w:val="28"/>
          <w:szCs w:val="28"/>
        </w:rPr>
        <w:t>》</w:t>
      </w:r>
      <w:r>
        <w:rPr>
          <w:rFonts w:ascii="Verdana" w:hAnsi="Verdana" w:cs="宋体"/>
          <w:kern w:val="0"/>
          <w:sz w:val="28"/>
          <w:szCs w:val="28"/>
        </w:rPr>
        <w:t xml:space="preserve">   </w:t>
      </w:r>
      <w:r>
        <w:rPr>
          <w:rFonts w:hint="eastAsia" w:ascii="Verdana" w:hAnsi="Verdana" w:cs="宋体"/>
          <w:kern w:val="0"/>
          <w:sz w:val="28"/>
          <w:szCs w:val="28"/>
        </w:rPr>
        <w:t>执教老师：</w:t>
      </w:r>
      <w:r>
        <w:rPr>
          <w:rFonts w:hint="eastAsia" w:ascii="Verdana" w:hAnsi="Verdana" w:cs="宋体"/>
          <w:kern w:val="0"/>
          <w:sz w:val="28"/>
          <w:szCs w:val="28"/>
          <w:lang w:eastAsia="zh-CN"/>
        </w:rPr>
        <w:t>陈丽珊、蔡仕、何翠桃</w:t>
      </w:r>
      <w:r>
        <w:rPr>
          <w:rFonts w:ascii="Verdana" w:hAnsi="Verdana" w:cs="宋体"/>
          <w:kern w:val="0"/>
          <w:sz w:val="28"/>
          <w:szCs w:val="28"/>
        </w:rPr>
        <w:t xml:space="preserve">          </w:t>
      </w:r>
      <w:r>
        <w:rPr>
          <w:rFonts w:hint="eastAsia" w:ascii="Verdana" w:hAnsi="Verdana" w:cs="宋体"/>
          <w:kern w:val="0"/>
          <w:sz w:val="28"/>
          <w:szCs w:val="28"/>
        </w:rPr>
        <w:t>时间：</w:t>
      </w:r>
      <w:r>
        <w:rPr>
          <w:rFonts w:ascii="Verdana" w:hAnsi="Verdana" w:cs="宋体"/>
          <w:kern w:val="0"/>
          <w:sz w:val="28"/>
          <w:szCs w:val="28"/>
        </w:rPr>
        <w:t xml:space="preserve">2018 </w:t>
      </w:r>
      <w:r>
        <w:rPr>
          <w:rFonts w:hint="eastAsia" w:ascii="Verdana" w:hAnsi="Verdana" w:cs="宋体"/>
          <w:kern w:val="0"/>
          <w:sz w:val="28"/>
          <w:szCs w:val="28"/>
        </w:rPr>
        <w:t>年</w:t>
      </w:r>
      <w:r>
        <w:rPr>
          <w:rFonts w:ascii="Verdana" w:hAnsi="Verdana" w:cs="宋体"/>
          <w:kern w:val="0"/>
          <w:sz w:val="28"/>
          <w:szCs w:val="28"/>
        </w:rPr>
        <w:t xml:space="preserve"> 9</w:t>
      </w:r>
      <w:r>
        <w:rPr>
          <w:rFonts w:hint="eastAsia" w:ascii="Verdana" w:hAnsi="Verdana" w:cs="宋体"/>
          <w:kern w:val="0"/>
          <w:sz w:val="28"/>
          <w:szCs w:val="28"/>
        </w:rPr>
        <w:t>月</w:t>
      </w:r>
      <w:r>
        <w:rPr>
          <w:rFonts w:hint="eastAsia" w:ascii="Verdana" w:hAnsi="Verdana" w:cs="宋体"/>
          <w:kern w:val="0"/>
          <w:sz w:val="28"/>
          <w:szCs w:val="28"/>
          <w:lang w:val="en-US" w:eastAsia="zh-CN"/>
        </w:rPr>
        <w:t>17</w:t>
      </w:r>
      <w:r>
        <w:rPr>
          <w:rFonts w:hint="eastAsia" w:ascii="Verdana" w:hAnsi="Verdana" w:cs="宋体"/>
          <w:kern w:val="0"/>
          <w:sz w:val="28"/>
          <w:szCs w:val="28"/>
        </w:rPr>
        <w:t>日</w:t>
      </w:r>
      <w:r>
        <w:rPr>
          <w:rFonts w:ascii="Verdana" w:hAnsi="Verdana" w:cs="宋体"/>
          <w:kern w:val="0"/>
          <w:sz w:val="28"/>
          <w:szCs w:val="28"/>
        </w:rPr>
        <w:t>- 9</w:t>
      </w:r>
      <w:r>
        <w:rPr>
          <w:rFonts w:hint="eastAsia" w:ascii="Verdana" w:hAnsi="Verdana" w:cs="宋体"/>
          <w:kern w:val="0"/>
          <w:sz w:val="28"/>
          <w:szCs w:val="28"/>
        </w:rPr>
        <w:t>月</w:t>
      </w:r>
      <w:r>
        <w:rPr>
          <w:rFonts w:hint="eastAsia" w:ascii="Verdana" w:hAnsi="Verdana" w:cs="宋体"/>
          <w:kern w:val="0"/>
          <w:sz w:val="28"/>
          <w:szCs w:val="28"/>
          <w:lang w:val="en-US" w:eastAsia="zh-CN"/>
        </w:rPr>
        <w:t>21</w:t>
      </w:r>
      <w:r>
        <w:rPr>
          <w:rFonts w:hint="eastAsia" w:ascii="Verdana" w:hAnsi="Verdana" w:cs="宋体"/>
          <w:kern w:val="0"/>
          <w:sz w:val="28"/>
          <w:szCs w:val="28"/>
        </w:rPr>
        <w:t>日</w:t>
      </w:r>
    </w:p>
    <w:tbl>
      <w:tblPr>
        <w:tblStyle w:val="4"/>
        <w:tblpPr w:leftFromText="180" w:rightFromText="180" w:vertAnchor="text" w:horzAnchor="page" w:tblpX="785" w:tblpY="64"/>
        <w:tblOverlap w:val="never"/>
        <w:tblW w:w="1548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7"/>
        <w:gridCol w:w="2478"/>
        <w:gridCol w:w="2665"/>
        <w:gridCol w:w="2822"/>
        <w:gridCol w:w="2732"/>
        <w:gridCol w:w="337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07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480" w:firstLineChars="200"/>
              <w:jc w:val="left"/>
              <w:rPr>
                <w:rFonts w:ascii="Tahoma" w:hAnsi="Tahoma" w:cs="Tahoma"/>
                <w:kern w:val="0"/>
                <w:sz w:val="24"/>
              </w:rPr>
            </w:pPr>
            <w:r>
              <w:rPr>
                <w:rFonts w:hint="eastAsia" w:ascii="Tahoma" w:hAnsi="Tahoma" w:cs="Tahoma"/>
                <w:kern w:val="0"/>
                <w:sz w:val="24"/>
              </w:rPr>
              <w:t>时间</w:t>
            </w:r>
          </w:p>
        </w:tc>
        <w:tc>
          <w:tcPr>
            <w:tcW w:w="2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一</w:t>
            </w:r>
            <w:r>
              <w:rPr>
                <w:rFonts w:ascii="Verdana" w:hAnsi="Verdana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二</w:t>
            </w:r>
            <w:r>
              <w:rPr>
                <w:rFonts w:ascii="Verdana" w:hAnsi="Verdana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三</w:t>
            </w:r>
            <w:r>
              <w:rPr>
                <w:rFonts w:ascii="Verdana" w:hAnsi="Verdana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四</w:t>
            </w:r>
          </w:p>
        </w:tc>
        <w:tc>
          <w:tcPr>
            <w:tcW w:w="33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五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" w:hRule="atLeast"/>
        </w:trPr>
        <w:tc>
          <w:tcPr>
            <w:tcW w:w="1407" w:type="dxa"/>
            <w:vMerge w:val="restart"/>
            <w:tcBorders>
              <w:top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31680" w:hanging="210" w:hangingChars="100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 xml:space="preserve">      7:30-9:00</w:t>
            </w:r>
          </w:p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体育活动</w:t>
            </w:r>
          </w:p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生活活动</w:t>
            </w:r>
          </w:p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游戏活动</w:t>
            </w:r>
          </w:p>
        </w:tc>
        <w:tc>
          <w:tcPr>
            <w:tcW w:w="2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7:30-8:15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入园：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早锻（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平衡木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场地：</w:t>
            </w:r>
            <w:r>
              <w:rPr>
                <w:rFonts w:hint="eastAsia" w:ascii="宋体" w:hAnsi="宋体" w:cs="宋体"/>
                <w:kern w:val="0"/>
                <w:szCs w:val="21"/>
              </w:rPr>
              <w:t>中厅</w:t>
            </w:r>
          </w:p>
        </w:tc>
        <w:tc>
          <w:tcPr>
            <w:tcW w:w="2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7:30-8:15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入园：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早锻（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滑板车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场地：</w:t>
            </w:r>
            <w:r>
              <w:rPr>
                <w:rFonts w:hint="eastAsia" w:ascii="宋体" w:hAnsi="宋体" w:cs="宋体"/>
                <w:kern w:val="0"/>
                <w:szCs w:val="21"/>
              </w:rPr>
              <w:t>小操场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8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7:30-8:15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入园：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早锻（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彩虹伞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场地：</w:t>
            </w:r>
            <w:r>
              <w:rPr>
                <w:rFonts w:hint="eastAsia" w:ascii="宋体" w:hAnsi="宋体" w:cs="宋体"/>
                <w:kern w:val="0"/>
                <w:szCs w:val="21"/>
              </w:rPr>
              <w:t>小操场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7:30-8:15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入园：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早锻（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踩高跷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场地：</w:t>
            </w:r>
            <w:r>
              <w:rPr>
                <w:rFonts w:hint="eastAsia" w:ascii="宋体" w:hAnsi="宋体" w:cs="宋体"/>
                <w:kern w:val="0"/>
                <w:szCs w:val="21"/>
              </w:rPr>
              <w:t>小操场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33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7:30-8:15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入园：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早锻（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投沙包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场地：</w:t>
            </w:r>
            <w:r>
              <w:rPr>
                <w:rFonts w:hint="eastAsia" w:ascii="宋体" w:hAnsi="宋体" w:cs="宋体"/>
                <w:kern w:val="0"/>
                <w:szCs w:val="21"/>
              </w:rPr>
              <w:t>小操场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" w:hRule="atLeast"/>
        </w:trPr>
        <w:tc>
          <w:tcPr>
            <w:tcW w:w="1407" w:type="dxa"/>
            <w:vMerge w:val="continue"/>
            <w:tcBorders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早餐</w:t>
            </w:r>
            <w:r>
              <w:rPr>
                <w:rFonts w:ascii="宋体" w:hAnsi="宋体" w:cs="宋体"/>
                <w:kern w:val="0"/>
                <w:szCs w:val="21"/>
              </w:rPr>
              <w:t>8:15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Cs w:val="21"/>
              </w:rPr>
              <w:t>区域活动）本班</w:t>
            </w:r>
          </w:p>
        </w:tc>
        <w:tc>
          <w:tcPr>
            <w:tcW w:w="2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早餐</w:t>
            </w:r>
            <w:r>
              <w:rPr>
                <w:rFonts w:ascii="宋体" w:hAnsi="宋体" w:cs="宋体"/>
                <w:kern w:val="0"/>
                <w:szCs w:val="21"/>
              </w:rPr>
              <w:t>8:15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Cs w:val="21"/>
              </w:rPr>
              <w:t>区域活动）本班</w:t>
            </w:r>
          </w:p>
        </w:tc>
        <w:tc>
          <w:tcPr>
            <w:tcW w:w="28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早餐</w:t>
            </w:r>
            <w:r>
              <w:rPr>
                <w:rFonts w:ascii="宋体" w:hAnsi="宋体" w:cs="宋体"/>
                <w:kern w:val="0"/>
                <w:szCs w:val="21"/>
              </w:rPr>
              <w:t>8:15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Cs w:val="21"/>
              </w:rPr>
              <w:t>区域活动）本班</w:t>
            </w:r>
          </w:p>
        </w:tc>
        <w:tc>
          <w:tcPr>
            <w:tcW w:w="2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早餐</w:t>
            </w:r>
            <w:r>
              <w:rPr>
                <w:rFonts w:ascii="宋体" w:hAnsi="宋体" w:cs="宋体"/>
                <w:kern w:val="0"/>
                <w:szCs w:val="21"/>
              </w:rPr>
              <w:t>8:15</w:t>
            </w:r>
          </w:p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Cs w:val="21"/>
              </w:rPr>
              <w:t>区域活动）本班</w:t>
            </w:r>
          </w:p>
        </w:tc>
        <w:tc>
          <w:tcPr>
            <w:tcW w:w="33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早餐</w:t>
            </w:r>
            <w:r>
              <w:rPr>
                <w:rFonts w:ascii="宋体" w:hAnsi="宋体" w:cs="宋体"/>
                <w:kern w:val="0"/>
                <w:szCs w:val="21"/>
              </w:rPr>
              <w:t>8:15</w:t>
            </w:r>
          </w:p>
          <w:p>
            <w:pPr>
              <w:widowControl/>
              <w:spacing w:line="240" w:lineRule="exact"/>
              <w:ind w:firstLine="420" w:firstLineChars="200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kern w:val="0"/>
                <w:szCs w:val="21"/>
              </w:rPr>
              <w:t>区域活动）本班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07" w:type="dxa"/>
            <w:vMerge w:val="continue"/>
            <w:tcBorders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晨谈活动</w:t>
            </w:r>
          </w:p>
        </w:tc>
        <w:tc>
          <w:tcPr>
            <w:tcW w:w="2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晨谈活动</w:t>
            </w:r>
          </w:p>
        </w:tc>
        <w:tc>
          <w:tcPr>
            <w:tcW w:w="28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210" w:firstLineChars="100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晨谈活动</w:t>
            </w:r>
          </w:p>
        </w:tc>
        <w:tc>
          <w:tcPr>
            <w:tcW w:w="2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315" w:firstLineChars="150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晨谈活动</w:t>
            </w:r>
          </w:p>
        </w:tc>
        <w:tc>
          <w:tcPr>
            <w:tcW w:w="33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315" w:firstLineChars="150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晨谈活动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</w:trPr>
        <w:tc>
          <w:tcPr>
            <w:tcW w:w="1407" w:type="dxa"/>
            <w:vMerge w:val="restart"/>
            <w:tcBorders>
              <w:top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31680" w:hanging="210" w:hangingChars="100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 xml:space="preserve"> 9:00-11:30</w:t>
            </w:r>
          </w:p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生活活动</w:t>
            </w:r>
          </w:p>
          <w:p>
            <w:pPr>
              <w:widowControl/>
              <w:spacing w:line="240" w:lineRule="exact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体育活动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学习活动</w:t>
            </w:r>
          </w:p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自主游戏活动</w:t>
            </w:r>
          </w:p>
        </w:tc>
        <w:tc>
          <w:tcPr>
            <w:tcW w:w="2478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活动一：自主游戏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Verdana" w:hAnsi="Verdana" w:cs="宋体"/>
                <w:kern w:val="0"/>
                <w:sz w:val="21"/>
                <w:szCs w:val="21"/>
                <w:lang w:eastAsia="zh-CN"/>
              </w:rPr>
              <w:t>这是我的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2665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活动一：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自主游戏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这是我的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</w:p>
        </w:tc>
        <w:tc>
          <w:tcPr>
            <w:tcW w:w="2822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活动一：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自主游戏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这是我的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</w:p>
        </w:tc>
        <w:tc>
          <w:tcPr>
            <w:tcW w:w="2732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活动一：自主游戏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这是我的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</w:p>
        </w:tc>
        <w:tc>
          <w:tcPr>
            <w:tcW w:w="33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活动一：自主游戏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小时《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这是我的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07" w:type="dxa"/>
            <w:vMerge w:val="continue"/>
            <w:tcBorders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课间活动（水果餐）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</w:p>
        </w:tc>
        <w:tc>
          <w:tcPr>
            <w:tcW w:w="2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课间活动（水果餐）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</w:p>
        </w:tc>
        <w:tc>
          <w:tcPr>
            <w:tcW w:w="28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525" w:firstLineChars="2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课间活动（水果餐）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</w:p>
        </w:tc>
        <w:tc>
          <w:tcPr>
            <w:tcW w:w="2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课间活动（水果餐）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</w:p>
        </w:tc>
        <w:tc>
          <w:tcPr>
            <w:tcW w:w="33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课间活动（水果餐）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1407" w:type="dxa"/>
            <w:vMerge w:val="continue"/>
            <w:tcBorders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活动二：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体育《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我们是快乐的好孩子</w:t>
            </w:r>
            <w:r>
              <w:rPr>
                <w:rFonts w:hint="eastAsia" w:ascii="宋体" w:hAnsi="宋体" w:cs="宋体"/>
                <w:kern w:val="0"/>
                <w:szCs w:val="21"/>
              </w:rPr>
              <w:t>》大操场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活动二：体育《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跳越彩红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》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小操场</w:t>
            </w:r>
          </w:p>
        </w:tc>
        <w:tc>
          <w:tcPr>
            <w:tcW w:w="28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活动二：体育《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玩球乐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》大操场</w:t>
            </w:r>
          </w:p>
        </w:tc>
        <w:tc>
          <w:tcPr>
            <w:tcW w:w="2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活动二：</w:t>
            </w:r>
          </w:p>
          <w:p>
            <w:pPr>
              <w:widowControl/>
              <w:spacing w:line="240" w:lineRule="exact"/>
              <w:ind w:firstLine="105" w:firstLineChars="5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体育《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好玩的小布袋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》</w:t>
            </w:r>
            <w:r>
              <w:rPr>
                <w:rFonts w:hint="eastAsia" w:ascii="宋体" w:hAnsi="宋体" w:cs="宋体"/>
                <w:kern w:val="0"/>
                <w:szCs w:val="21"/>
              </w:rPr>
              <w:t>中厅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33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活动二：体育《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走平衡木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大操场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1407" w:type="dxa"/>
            <w:vMerge w:val="continue"/>
            <w:tcBorders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活动三：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美工《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纸杯花</w:t>
            </w:r>
            <w:r>
              <w:rPr>
                <w:rFonts w:hint="eastAsia" w:ascii="宋体" w:hAnsi="宋体" w:cs="宋体"/>
                <w:kern w:val="0"/>
                <w:szCs w:val="21"/>
              </w:rPr>
              <w:t>》美工室</w:t>
            </w:r>
          </w:p>
        </w:tc>
        <w:tc>
          <w:tcPr>
            <w:tcW w:w="2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活动三：分组活动</w:t>
            </w: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A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组：阅读《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鳄鱼怕怕牙医怕怕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》图书室</w:t>
            </w:r>
          </w:p>
          <w:p>
            <w:pPr>
              <w:widowControl/>
              <w:spacing w:line="240" w:lineRule="exact"/>
              <w:outlineLvl w:val="9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B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组：创意《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这是我的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》本班</w:t>
            </w:r>
          </w:p>
        </w:tc>
        <w:tc>
          <w:tcPr>
            <w:tcW w:w="28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活动三：艺术《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小老鼠和泡泡糖</w:t>
            </w:r>
            <w:r>
              <w:rPr>
                <w:rFonts w:hint="eastAsia" w:ascii="宋体" w:hAnsi="宋体" w:cs="宋体"/>
                <w:kern w:val="0"/>
                <w:szCs w:val="21"/>
              </w:rPr>
              <w:t>》音乐室</w:t>
            </w:r>
          </w:p>
        </w:tc>
        <w:tc>
          <w:tcPr>
            <w:tcW w:w="2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活动三：美术《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我的小手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</w:p>
          <w:p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美工室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33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活动三：艺术《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小老鼠和泡泡糖</w:t>
            </w:r>
            <w:r>
              <w:rPr>
                <w:rFonts w:hint="eastAsia" w:ascii="宋体" w:hAnsi="宋体" w:cs="宋体"/>
                <w:kern w:val="0"/>
                <w:szCs w:val="21"/>
              </w:rPr>
              <w:t>》音乐室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407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ascii="Verdana" w:hAnsi="Verdana" w:cs="宋体"/>
                <w:color w:val="000000"/>
                <w:kern w:val="0"/>
                <w:szCs w:val="21"/>
              </w:rPr>
              <w:t>11:30-14:30</w:t>
            </w:r>
          </w:p>
          <w:p>
            <w:pPr>
              <w:widowControl/>
              <w:spacing w:line="240" w:lineRule="exact"/>
              <w:ind w:firstLine="420" w:firstLineChars="200"/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Cs w:val="21"/>
              </w:rPr>
              <w:t>餐前活动</w:t>
            </w:r>
          </w:p>
          <w:p>
            <w:pPr>
              <w:widowControl/>
              <w:spacing w:line="240" w:lineRule="exact"/>
              <w:ind w:firstLine="420" w:firstLineChars="200"/>
              <w:rPr>
                <w:rFonts w:ascii="Verdana" w:hAnsi="Verdana" w:cs="宋体"/>
                <w:color w:val="000000"/>
                <w:kern w:val="0"/>
                <w:szCs w:val="21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Cs w:val="21"/>
              </w:rPr>
              <w:t>生活活动</w:t>
            </w:r>
          </w:p>
          <w:p>
            <w:pPr>
              <w:widowControl/>
              <w:spacing w:line="240" w:lineRule="exact"/>
              <w:ind w:firstLine="420" w:firstLineChars="200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color w:val="000000"/>
                <w:kern w:val="0"/>
                <w:szCs w:val="21"/>
              </w:rPr>
              <w:t>餐后活动</w:t>
            </w:r>
          </w:p>
        </w:tc>
        <w:tc>
          <w:tcPr>
            <w:tcW w:w="2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餐前活动（不挑食教育）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午餐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11:45-12:15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餐后散步（小操场）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午睡</w:t>
            </w:r>
          </w:p>
        </w:tc>
        <w:tc>
          <w:tcPr>
            <w:tcW w:w="2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餐前活动（餐前教育）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午餐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11:45-12:15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餐后自由活动（本班）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午睡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</w:p>
        </w:tc>
        <w:tc>
          <w:tcPr>
            <w:tcW w:w="28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餐前活动（手指游戏）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午餐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11:45-12:15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餐后自由活动（本班）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午睡</w:t>
            </w:r>
          </w:p>
        </w:tc>
        <w:tc>
          <w:tcPr>
            <w:tcW w:w="2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餐前活动（听故事）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午餐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11:45-12:15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餐后自由活动（本班）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午睡</w:t>
            </w:r>
          </w:p>
          <w:p>
            <w:pPr>
              <w:widowControl/>
              <w:spacing w:line="240" w:lineRule="exact"/>
              <w:ind w:firstLine="315" w:firstLineChars="150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餐前活动（听音乐）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午餐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11:45-12:15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餐后散步（中厅）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午睡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" w:hRule="atLeast"/>
        </w:trPr>
        <w:tc>
          <w:tcPr>
            <w:tcW w:w="1407" w:type="dxa"/>
            <w:vMerge w:val="restart"/>
            <w:tcBorders>
              <w:top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14:30-16:30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生活活动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学习活动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户外活动</w:t>
            </w:r>
          </w:p>
          <w:p>
            <w:pPr>
              <w:widowControl/>
              <w:spacing w:line="240" w:lineRule="exact"/>
              <w:ind w:firstLine="210" w:firstLineChars="100"/>
              <w:rPr>
                <w:rFonts w:ascii="Verdana" w:hAnsi="Verdana" w:cs="宋体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ind w:firstLine="210" w:firstLineChars="100"/>
              <w:rPr>
                <w:rFonts w:ascii="Verdana" w:hAnsi="Verdana" w:cs="宋体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起床、午检及盥洗、自由活动</w:t>
            </w:r>
          </w:p>
        </w:tc>
        <w:tc>
          <w:tcPr>
            <w:tcW w:w="2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起床、午检及盥洗、自由活动</w:t>
            </w:r>
          </w:p>
        </w:tc>
        <w:tc>
          <w:tcPr>
            <w:tcW w:w="28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起床、午检及盥洗、自由活动</w:t>
            </w:r>
          </w:p>
        </w:tc>
        <w:tc>
          <w:tcPr>
            <w:tcW w:w="2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起床、午检及盥洗、自由活动</w:t>
            </w:r>
          </w:p>
        </w:tc>
        <w:tc>
          <w:tcPr>
            <w:tcW w:w="33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起床、午检及盥洗、自由活动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407" w:type="dxa"/>
            <w:vMerge w:val="continue"/>
            <w:tcBorders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活动四：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数学《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爷爷买拐杖</w:t>
            </w:r>
            <w:r>
              <w:rPr>
                <w:rFonts w:hint="eastAsia" w:ascii="宋体" w:hAnsi="宋体" w:cs="宋体"/>
                <w:kern w:val="0"/>
                <w:szCs w:val="21"/>
              </w:rPr>
              <w:t>》本班</w:t>
            </w:r>
          </w:p>
        </w:tc>
        <w:tc>
          <w:tcPr>
            <w:tcW w:w="2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活动四：分组活动</w:t>
            </w:r>
          </w:p>
          <w:p>
            <w:pPr>
              <w:widowControl/>
              <w:spacing w:line="24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A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组：阅读《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鳄鱼怕怕牙医怕怕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》图书室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B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组：创意《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大家一起玩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》本班</w:t>
            </w:r>
          </w:p>
        </w:tc>
        <w:tc>
          <w:tcPr>
            <w:tcW w:w="28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活动四：安全《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不被欺负有办法</w:t>
            </w:r>
            <w:r>
              <w:rPr>
                <w:rFonts w:hint="eastAsia" w:ascii="宋体" w:hAnsi="宋体" w:cs="宋体"/>
                <w:kern w:val="0"/>
                <w:szCs w:val="21"/>
              </w:rPr>
              <w:t>》本班</w:t>
            </w:r>
          </w:p>
        </w:tc>
        <w:tc>
          <w:tcPr>
            <w:tcW w:w="2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活动四：数学《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爷爷买拐杖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》本班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</w:p>
        </w:tc>
        <w:tc>
          <w:tcPr>
            <w:tcW w:w="33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活动四：科学《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沉与浮</w:t>
            </w:r>
            <w:r>
              <w:rPr>
                <w:rFonts w:hint="eastAsia" w:ascii="宋体" w:hAnsi="宋体" w:cs="宋体"/>
                <w:kern w:val="0"/>
                <w:szCs w:val="21"/>
              </w:rPr>
              <w:t>》科学室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07" w:type="dxa"/>
            <w:vMerge w:val="continue"/>
            <w:tcBorders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155" w:firstLineChars="5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午点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午点</w:t>
            </w:r>
          </w:p>
        </w:tc>
        <w:tc>
          <w:tcPr>
            <w:tcW w:w="28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午点</w:t>
            </w:r>
          </w:p>
        </w:tc>
        <w:tc>
          <w:tcPr>
            <w:tcW w:w="2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午点</w:t>
            </w:r>
          </w:p>
        </w:tc>
        <w:tc>
          <w:tcPr>
            <w:tcW w:w="33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午点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" w:hRule="atLeast"/>
        </w:trPr>
        <w:tc>
          <w:tcPr>
            <w:tcW w:w="1407" w:type="dxa"/>
            <w:vMerge w:val="continue"/>
            <w:tcBorders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活动五：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户外活动</w:t>
            </w: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大鱼网</w:t>
            </w:r>
            <w:r>
              <w:rPr>
                <w:rFonts w:hint="eastAsia" w:ascii="宋体" w:hAnsi="宋体" w:cs="宋体"/>
                <w:kern w:val="0"/>
                <w:szCs w:val="21"/>
              </w:rPr>
              <w:t>》小操场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</w:p>
        </w:tc>
        <w:tc>
          <w:tcPr>
            <w:tcW w:w="2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活动五：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户外活动</w:t>
            </w: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好玩的平衡木</w:t>
            </w:r>
            <w:r>
              <w:rPr>
                <w:rFonts w:hint="eastAsia" w:ascii="宋体" w:hAnsi="宋体" w:cs="宋体"/>
                <w:kern w:val="0"/>
                <w:szCs w:val="21"/>
              </w:rPr>
              <w:t>》大操场</w:t>
            </w:r>
          </w:p>
        </w:tc>
        <w:tc>
          <w:tcPr>
            <w:tcW w:w="28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活动五：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户外活动</w:t>
            </w: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绕障游戏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中厅</w:t>
            </w:r>
          </w:p>
        </w:tc>
        <w:tc>
          <w:tcPr>
            <w:tcW w:w="2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活动五：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户外活动</w:t>
            </w: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小骑兵</w:t>
            </w:r>
            <w:r>
              <w:rPr>
                <w:rFonts w:hint="eastAsia" w:ascii="宋体" w:hAnsi="宋体" w:cs="宋体"/>
                <w:kern w:val="0"/>
                <w:szCs w:val="21"/>
              </w:rPr>
              <w:t>》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大操场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33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105" w:firstLineChars="50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活动五：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户外活动</w:t>
            </w:r>
            <w:r>
              <w:rPr>
                <w:rFonts w:hint="eastAsia" w:ascii="宋体" w:hAnsi="宋体" w:cs="宋体"/>
                <w:kern w:val="0"/>
                <w:szCs w:val="21"/>
              </w:rPr>
              <w:t>《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看谁套的谁</w:t>
            </w:r>
            <w:r>
              <w:rPr>
                <w:rFonts w:hint="eastAsia" w:ascii="宋体" w:hAnsi="宋体" w:cs="宋体"/>
                <w:kern w:val="0"/>
                <w:szCs w:val="21"/>
              </w:rPr>
              <w:t>》小操场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07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4:20-4:35</w:t>
            </w:r>
          </w:p>
        </w:tc>
        <w:tc>
          <w:tcPr>
            <w:tcW w:w="24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735" w:firstLineChars="350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整理放学</w:t>
            </w:r>
          </w:p>
        </w:tc>
        <w:tc>
          <w:tcPr>
            <w:tcW w:w="26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整理放学</w:t>
            </w:r>
          </w:p>
        </w:tc>
        <w:tc>
          <w:tcPr>
            <w:tcW w:w="282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图书室（看图书）放学</w:t>
            </w:r>
          </w:p>
        </w:tc>
        <w:tc>
          <w:tcPr>
            <w:tcW w:w="27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整理放学</w:t>
            </w:r>
          </w:p>
        </w:tc>
        <w:tc>
          <w:tcPr>
            <w:tcW w:w="337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exact"/>
              <w:ind w:firstLine="735" w:firstLineChars="350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整理放学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3885" w:type="dxa"/>
            <w:gridSpan w:val="2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numPr>
                <w:ilvl w:val="0"/>
                <w:numId w:val="0"/>
              </w:numPr>
              <w:spacing w:line="24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周目标：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教育幼儿如何保护自己不被欺负。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548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spacing w:line="24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环境创设：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班级收集各类瓶罐，瓶盖、奶粉罐、一次性筷子，收集月饼刀叉、各类包装盒。</w:t>
            </w:r>
          </w:p>
        </w:tc>
        <w:tc>
          <w:tcPr>
            <w:tcW w:w="6108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top"/>
          </w:tcPr>
          <w:p>
            <w:pPr>
              <w:numPr>
                <w:ilvl w:val="0"/>
                <w:numId w:val="0"/>
              </w:numPr>
              <w:spacing w:line="340" w:lineRule="exact"/>
              <w:rPr>
                <w:rFonts w:hint="eastAsia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家园、社区互动：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/>
                <w:sz w:val="20"/>
                <w:szCs w:val="20"/>
              </w:rPr>
              <w:t>“迎中秋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.</w:t>
            </w:r>
            <w:r>
              <w:rPr>
                <w:rFonts w:hint="eastAsia" w:ascii="宋体" w:hAnsi="宋体"/>
                <w:sz w:val="20"/>
                <w:szCs w:val="20"/>
              </w:rPr>
              <w:t>庆国庆”亲子手工创作活动开始啦！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请家长们</w:t>
            </w:r>
            <w:r>
              <w:rPr>
                <w:rFonts w:hint="eastAsia" w:ascii="宋体" w:hAnsi="宋体"/>
                <w:sz w:val="20"/>
                <w:szCs w:val="20"/>
              </w:rPr>
              <w:t>利用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生活中</w:t>
            </w:r>
            <w:r>
              <w:rPr>
                <w:rFonts w:hint="eastAsia" w:ascii="宋体" w:hAnsi="宋体"/>
                <w:sz w:val="20"/>
                <w:szCs w:val="20"/>
              </w:rPr>
              <w:t>一些废旧材料进行亲子手工创作！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（贴上宝贝的名字）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2、</w:t>
            </w:r>
            <w:r>
              <w:rPr>
                <w:rFonts w:hint="eastAsia"/>
                <w:sz w:val="20"/>
                <w:szCs w:val="20"/>
              </w:rPr>
              <w:t>请</w:t>
            </w:r>
            <w:r>
              <w:rPr>
                <w:rFonts w:hint="eastAsia"/>
                <w:sz w:val="20"/>
                <w:szCs w:val="20"/>
                <w:lang w:eastAsia="zh-CN"/>
              </w:rPr>
              <w:t>为孩子备两件以上替换的衣服和汗巾。</w:t>
            </w:r>
          </w:p>
          <w:p>
            <w:pPr>
              <w:widowControl/>
              <w:spacing w:line="240" w:lineRule="exac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 w:ascii="宋体" w:hAnsi="宋体"/>
                <w:sz w:val="20"/>
                <w:szCs w:val="20"/>
              </w:rPr>
              <w:t>请家长们准时送孩子回园参加晨练、早操活动，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来到幼儿园</w:t>
            </w:r>
            <w:r>
              <w:rPr>
                <w:rFonts w:hint="eastAsia" w:ascii="宋体" w:hAnsi="宋体"/>
                <w:sz w:val="20"/>
                <w:szCs w:val="20"/>
              </w:rPr>
              <w:t>后直接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让</w:t>
            </w:r>
            <w:r>
              <w:rPr>
                <w:rFonts w:hint="eastAsia" w:ascii="宋体" w:hAnsi="宋体"/>
                <w:sz w:val="20"/>
                <w:szCs w:val="20"/>
              </w:rPr>
              <w:t>孩子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去</w:t>
            </w:r>
            <w:r>
              <w:rPr>
                <w:rFonts w:hint="eastAsia" w:ascii="宋体" w:hAnsi="宋体"/>
                <w:sz w:val="20"/>
                <w:szCs w:val="20"/>
              </w:rPr>
              <w:t>大操场，老师在大操场等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候宝贝一起做早操。</w:t>
            </w:r>
            <w:bookmarkStart w:id="0" w:name="_GoBack"/>
            <w:bookmarkEnd w:id="0"/>
          </w:p>
        </w:tc>
      </w:tr>
    </w:tbl>
    <w:p/>
    <w:sectPr>
      <w:pgSz w:w="16838" w:h="11906" w:orient="landscape"/>
      <w:pgMar w:top="567" w:right="1134" w:bottom="56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3017E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paragraph" w:customStyle="1" w:styleId="5">
    <w:name w:val="Normal (Web)1"/>
    <w:basedOn w:val="1"/>
    <w:uiPriority w:val="0"/>
    <w:pPr>
      <w:jc w:val="left"/>
    </w:pPr>
    <w:rPr>
      <w:kern w:val="0"/>
      <w:sz w:val="24"/>
    </w:rPr>
  </w:style>
  <w:style w:type="character" w:customStyle="1" w:styleId="6">
    <w:name w:val="Header Char"/>
    <w:basedOn w:val="3"/>
    <w:link w:val="2"/>
    <w:semiHidden/>
    <w:uiPriority w:val="0"/>
    <w:rPr>
      <w:rFonts w:ascii="Calibri" w:hAnsi="Calibri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225</Words>
  <Characters>1286</Characters>
  <Lines>0</Lines>
  <Paragraphs>0</Paragraphs>
  <TotalTime>1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2018-09-15T10:26:15Z</cp:lastPrinted>
  <dcterms:modified xsi:type="dcterms:W3CDTF">2018-09-15T10:26:19Z</dcterms:modified>
  <dc:title>2017学年下学期华林幼儿园周计划表    第 五 周   中B 班 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